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13" w:rsidRDefault="00662F13" w:rsidP="00662F13">
      <w:pPr>
        <w:jc w:val="center"/>
        <w:rPr>
          <w:b/>
          <w:sz w:val="32"/>
          <w:szCs w:val="32"/>
        </w:rPr>
      </w:pPr>
      <w:bookmarkStart w:id="0" w:name="_GoBack"/>
      <w:bookmarkEnd w:id="0"/>
      <w:r>
        <w:rPr>
          <w:b/>
          <w:sz w:val="32"/>
          <w:szCs w:val="32"/>
        </w:rPr>
        <w:t>Dodatek k ŠVP ZV č. 2</w:t>
      </w:r>
    </w:p>
    <w:p w:rsidR="00551086" w:rsidRDefault="00662F13" w:rsidP="00662F13">
      <w:pPr>
        <w:jc w:val="center"/>
        <w:rPr>
          <w:sz w:val="32"/>
          <w:szCs w:val="32"/>
        </w:rPr>
      </w:pPr>
      <w:r>
        <w:rPr>
          <w:b/>
          <w:sz w:val="32"/>
          <w:szCs w:val="32"/>
        </w:rPr>
        <w:t>Název školního vzdělávacího programu:</w:t>
      </w:r>
      <w:r>
        <w:rPr>
          <w:sz w:val="32"/>
          <w:szCs w:val="32"/>
        </w:rPr>
        <w:t xml:space="preserve"> </w:t>
      </w:r>
    </w:p>
    <w:p w:rsidR="00662F13" w:rsidRDefault="00662F13" w:rsidP="00662F13">
      <w:pPr>
        <w:jc w:val="center"/>
        <w:rPr>
          <w:sz w:val="32"/>
          <w:szCs w:val="32"/>
        </w:rPr>
      </w:pPr>
      <w:r>
        <w:rPr>
          <w:sz w:val="32"/>
          <w:szCs w:val="32"/>
        </w:rPr>
        <w:t>Školní vzdělávací program pro základní vzdělávání</w:t>
      </w:r>
    </w:p>
    <w:p w:rsidR="0080536B" w:rsidRDefault="0080536B" w:rsidP="00662F13">
      <w:pPr>
        <w:jc w:val="center"/>
        <w:rPr>
          <w:sz w:val="32"/>
          <w:szCs w:val="32"/>
        </w:rPr>
      </w:pPr>
    </w:p>
    <w:tbl>
      <w:tblPr>
        <w:tblStyle w:val="Mkatabulky"/>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590"/>
      </w:tblGrid>
      <w:tr w:rsidR="00662F13" w:rsidTr="00662F13">
        <w:trPr>
          <w:cantSplit/>
          <w:trHeight w:val="567"/>
        </w:trPr>
        <w:tc>
          <w:tcPr>
            <w:tcW w:w="9361" w:type="dxa"/>
            <w:gridSpan w:val="2"/>
            <w:vAlign w:val="center"/>
            <w:hideMark/>
          </w:tcPr>
          <w:p w:rsidR="00662F13" w:rsidRDefault="00662F13">
            <w:pPr>
              <w:jc w:val="left"/>
              <w:rPr>
                <w:b/>
              </w:rPr>
            </w:pPr>
            <w:r>
              <w:rPr>
                <w:b/>
              </w:rPr>
              <w:t>Škola:</w:t>
            </w:r>
            <w:r>
              <w:t xml:space="preserve"> Základní škola a Mateřská škola Kunštát, </w:t>
            </w:r>
            <w:r w:rsidR="00551086">
              <w:t xml:space="preserve">Brněnská 32, </w:t>
            </w:r>
            <w:r>
              <w:t>okres Blansko</w:t>
            </w:r>
          </w:p>
        </w:tc>
      </w:tr>
      <w:tr w:rsidR="00662F13" w:rsidTr="00662F13">
        <w:trPr>
          <w:cantSplit/>
          <w:trHeight w:val="567"/>
        </w:trPr>
        <w:tc>
          <w:tcPr>
            <w:tcW w:w="9361" w:type="dxa"/>
            <w:gridSpan w:val="2"/>
            <w:vAlign w:val="center"/>
            <w:hideMark/>
          </w:tcPr>
          <w:p w:rsidR="00662F13" w:rsidRDefault="00662F13">
            <w:pPr>
              <w:jc w:val="left"/>
              <w:rPr>
                <w:b/>
              </w:rPr>
            </w:pPr>
            <w:r>
              <w:rPr>
                <w:b/>
              </w:rPr>
              <w:t>Ředitel školy:</w:t>
            </w:r>
            <w:r>
              <w:t xml:space="preserve"> Mgr. Vratislav Sedlák</w:t>
            </w:r>
          </w:p>
        </w:tc>
      </w:tr>
      <w:tr w:rsidR="00662F13" w:rsidTr="00662F13">
        <w:trPr>
          <w:cantSplit/>
          <w:trHeight w:val="567"/>
        </w:trPr>
        <w:tc>
          <w:tcPr>
            <w:tcW w:w="9361" w:type="dxa"/>
            <w:gridSpan w:val="2"/>
            <w:vAlign w:val="center"/>
            <w:hideMark/>
          </w:tcPr>
          <w:p w:rsidR="00662F13" w:rsidRDefault="00662F13">
            <w:pPr>
              <w:jc w:val="left"/>
              <w:rPr>
                <w:b/>
              </w:rPr>
            </w:pPr>
            <w:r>
              <w:rPr>
                <w:b/>
              </w:rPr>
              <w:t>Koordinátor ŠVP ZV:</w:t>
            </w:r>
            <w:r>
              <w:t xml:space="preserve"> Mgr. Ilona Kuchyňová</w:t>
            </w:r>
          </w:p>
        </w:tc>
      </w:tr>
      <w:tr w:rsidR="00662F13" w:rsidTr="00662F13">
        <w:trPr>
          <w:cantSplit/>
          <w:trHeight w:val="567"/>
        </w:trPr>
        <w:tc>
          <w:tcPr>
            <w:tcW w:w="9361" w:type="dxa"/>
            <w:gridSpan w:val="2"/>
            <w:vAlign w:val="center"/>
            <w:hideMark/>
          </w:tcPr>
          <w:p w:rsidR="00662F13" w:rsidRDefault="00662F13">
            <w:pPr>
              <w:jc w:val="left"/>
              <w:rPr>
                <w:b/>
              </w:rPr>
            </w:pPr>
            <w:r>
              <w:rPr>
                <w:b/>
              </w:rPr>
              <w:t>Platnost dokumentu:</w:t>
            </w:r>
            <w:r>
              <w:t xml:space="preserve"> od 1. 9. 2016</w:t>
            </w:r>
          </w:p>
        </w:tc>
      </w:tr>
      <w:tr w:rsidR="00662F13" w:rsidTr="00662F13">
        <w:trPr>
          <w:cantSplit/>
          <w:trHeight w:val="567"/>
        </w:trPr>
        <w:tc>
          <w:tcPr>
            <w:tcW w:w="9361" w:type="dxa"/>
            <w:gridSpan w:val="2"/>
            <w:vAlign w:val="center"/>
            <w:hideMark/>
          </w:tcPr>
          <w:p w:rsidR="008A6704" w:rsidRDefault="008A6704">
            <w:pPr>
              <w:spacing w:line="360" w:lineRule="auto"/>
              <w:jc w:val="left"/>
            </w:pPr>
          </w:p>
          <w:p w:rsidR="00662F13" w:rsidRDefault="00662F13">
            <w:pPr>
              <w:spacing w:line="360" w:lineRule="auto"/>
              <w:jc w:val="left"/>
            </w:pPr>
            <w:r>
              <w:t>Dodatek k ŠVP ZV č. 2 byl proj</w:t>
            </w:r>
            <w:r w:rsidR="004661FC">
              <w:t>ednán školskou radou dne</w:t>
            </w:r>
          </w:p>
          <w:p w:rsidR="00662F13" w:rsidRDefault="00662F13">
            <w:pPr>
              <w:spacing w:line="360" w:lineRule="auto"/>
              <w:jc w:val="left"/>
              <w:rPr>
                <w:b/>
              </w:rPr>
            </w:pPr>
            <w:r>
              <w:t xml:space="preserve">a zapsán pod </w:t>
            </w:r>
            <w:proofErr w:type="spellStart"/>
            <w:r>
              <w:t>č</w:t>
            </w:r>
            <w:r w:rsidR="004661FC">
              <w:t>j</w:t>
            </w:r>
            <w:proofErr w:type="spellEnd"/>
            <w:r w:rsidR="004661FC">
              <w:t>.</w:t>
            </w:r>
          </w:p>
        </w:tc>
      </w:tr>
      <w:tr w:rsidR="00662F13" w:rsidTr="00662F13">
        <w:trPr>
          <w:cantSplit/>
          <w:trHeight w:val="567"/>
        </w:trPr>
        <w:tc>
          <w:tcPr>
            <w:tcW w:w="9361" w:type="dxa"/>
            <w:gridSpan w:val="2"/>
            <w:vAlign w:val="center"/>
          </w:tcPr>
          <w:p w:rsidR="00662F13" w:rsidRDefault="00662F13">
            <w:pPr>
              <w:spacing w:line="360" w:lineRule="auto"/>
              <w:jc w:val="center"/>
            </w:pPr>
          </w:p>
        </w:tc>
      </w:tr>
      <w:tr w:rsidR="00662F13" w:rsidTr="00662F13">
        <w:tc>
          <w:tcPr>
            <w:tcW w:w="6771" w:type="dxa"/>
          </w:tcPr>
          <w:p w:rsidR="00662F13" w:rsidRPr="00836BD8" w:rsidRDefault="00662F13">
            <w:pPr>
              <w:pStyle w:val="tabov"/>
              <w:ind w:left="0" w:firstLine="709"/>
              <w:jc w:val="both"/>
              <w:rPr>
                <w:rFonts w:ascii="Times New Roman" w:hAnsi="Times New Roman" w:cs="Times New Roman"/>
                <w:b w:val="0"/>
                <w:bCs w:val="0"/>
                <w:color w:val="FF0000"/>
                <w:sz w:val="24"/>
                <w:szCs w:val="24"/>
              </w:rPr>
            </w:pPr>
            <w:r w:rsidRPr="0080536B">
              <w:rPr>
                <w:rFonts w:ascii="Times New Roman" w:hAnsi="Times New Roman" w:cs="Times New Roman"/>
                <w:b w:val="0"/>
                <w:bCs w:val="0"/>
                <w:sz w:val="24"/>
                <w:szCs w:val="24"/>
              </w:rPr>
              <w:t>V Kunštátě dne</w:t>
            </w:r>
          </w:p>
          <w:p w:rsidR="00662F13" w:rsidRDefault="00662F13">
            <w:pPr>
              <w:pStyle w:val="tabov"/>
              <w:ind w:left="0" w:firstLine="709"/>
              <w:jc w:val="center"/>
              <w:rPr>
                <w:b w:val="0"/>
                <w:bCs w:val="0"/>
              </w:rPr>
            </w:pPr>
          </w:p>
          <w:p w:rsidR="00662F13" w:rsidRDefault="00662F13">
            <w:pPr>
              <w:rPr>
                <w:b/>
              </w:rPr>
            </w:pPr>
          </w:p>
          <w:p w:rsidR="00662F13" w:rsidRDefault="00662F13">
            <w:pPr>
              <w:rPr>
                <w:b/>
              </w:rPr>
            </w:pPr>
          </w:p>
          <w:p w:rsidR="00662F13" w:rsidRDefault="00662F13">
            <w:pPr>
              <w:jc w:val="left"/>
            </w:pPr>
            <w:r>
              <w:t>……………………………………..</w:t>
            </w:r>
          </w:p>
          <w:p w:rsidR="00662F13" w:rsidRDefault="00662F13">
            <w:pPr>
              <w:jc w:val="left"/>
              <w:rPr>
                <w:b/>
              </w:rPr>
            </w:pPr>
            <w:r>
              <w:t>Mgr. Vratislav Sedlák, ředitel školy</w:t>
            </w:r>
          </w:p>
        </w:tc>
        <w:tc>
          <w:tcPr>
            <w:tcW w:w="2590" w:type="dxa"/>
          </w:tcPr>
          <w:p w:rsidR="00662F13" w:rsidRDefault="00662F13">
            <w:pPr>
              <w:ind w:firstLine="0"/>
              <w:jc w:val="center"/>
              <w:rPr>
                <w:b/>
              </w:rPr>
            </w:pPr>
          </w:p>
          <w:p w:rsidR="00662F13" w:rsidRDefault="00662F13">
            <w:pPr>
              <w:ind w:firstLine="0"/>
              <w:jc w:val="center"/>
              <w:rPr>
                <w:b/>
              </w:rPr>
            </w:pPr>
          </w:p>
          <w:p w:rsidR="00662F13" w:rsidRDefault="00662F13">
            <w:pPr>
              <w:ind w:firstLine="0"/>
              <w:jc w:val="center"/>
              <w:rPr>
                <w:b/>
              </w:rPr>
            </w:pPr>
          </w:p>
          <w:p w:rsidR="00662F13" w:rsidRDefault="00662F13">
            <w:pPr>
              <w:ind w:firstLine="0"/>
              <w:jc w:val="center"/>
              <w:rPr>
                <w:b/>
              </w:rPr>
            </w:pPr>
          </w:p>
          <w:p w:rsidR="00662F13" w:rsidRDefault="00662F13">
            <w:pPr>
              <w:ind w:firstLine="0"/>
              <w:jc w:val="center"/>
              <w:rPr>
                <w:b/>
              </w:rPr>
            </w:pPr>
          </w:p>
          <w:p w:rsidR="00662F13" w:rsidRDefault="00662F13">
            <w:pPr>
              <w:ind w:firstLine="0"/>
              <w:jc w:val="center"/>
            </w:pPr>
            <w:r>
              <w:t>razítko školy</w:t>
            </w:r>
          </w:p>
        </w:tc>
      </w:tr>
    </w:tbl>
    <w:p w:rsidR="00662F13" w:rsidRDefault="00662F13" w:rsidP="00662F13">
      <w:pPr>
        <w:rPr>
          <w:b/>
        </w:rPr>
      </w:pPr>
    </w:p>
    <w:p w:rsidR="00662F13" w:rsidRDefault="00662F13" w:rsidP="00662F13">
      <w:pPr>
        <w:rPr>
          <w:b/>
        </w:rPr>
      </w:pPr>
    </w:p>
    <w:p w:rsidR="003E35F5" w:rsidRDefault="003E35F5" w:rsidP="00662F13">
      <w:pPr>
        <w:rPr>
          <w:b/>
        </w:rPr>
      </w:pPr>
    </w:p>
    <w:p w:rsidR="00662F13" w:rsidRDefault="00662F13" w:rsidP="00662F13">
      <w:pPr>
        <w:rPr>
          <w:b/>
        </w:rPr>
      </w:pPr>
    </w:p>
    <w:p w:rsidR="00662F13" w:rsidRDefault="00662F13" w:rsidP="00662F13">
      <w:pPr>
        <w:ind w:left="426" w:firstLine="425"/>
      </w:pPr>
      <w:r>
        <w:t>Tímto dodatkem se upravuje Školní vzdělávací program ZŠ a MŠ Kunštát ve znění platných dodatků od 1. 9. 2016 takto:</w:t>
      </w:r>
    </w:p>
    <w:p w:rsidR="00662F13" w:rsidRDefault="00662F13" w:rsidP="00662F13"/>
    <w:p w:rsidR="00BA5DB4" w:rsidRDefault="00BA5DB4" w:rsidP="00662F13"/>
    <w:p w:rsidR="00B27FEB" w:rsidRPr="00B27FEB" w:rsidRDefault="00B27FEB" w:rsidP="00B27FEB">
      <w:pPr>
        <w:pStyle w:val="Odstavecseseznamem"/>
        <w:ind w:left="1069"/>
        <w:jc w:val="both"/>
        <w:rPr>
          <w:rFonts w:ascii="Times New Roman" w:hAnsi="Times New Roman" w:cs="Times New Roman"/>
          <w:b/>
          <w:sz w:val="24"/>
          <w:szCs w:val="24"/>
        </w:rPr>
      </w:pPr>
      <w:r w:rsidRPr="00B27FEB">
        <w:rPr>
          <w:rFonts w:ascii="Times New Roman" w:hAnsi="Times New Roman" w:cs="Times New Roman"/>
          <w:b/>
          <w:sz w:val="24"/>
          <w:szCs w:val="24"/>
        </w:rPr>
        <w:t>Změna č. 1</w:t>
      </w:r>
    </w:p>
    <w:p w:rsidR="00BA5DB4" w:rsidRDefault="00007651" w:rsidP="00BA5DB4">
      <w:pPr>
        <w:pStyle w:val="Odstavecseseznamem"/>
        <w:ind w:left="1069"/>
        <w:jc w:val="both"/>
        <w:rPr>
          <w:rFonts w:ascii="Times New Roman" w:hAnsi="Times New Roman" w:cs="Times New Roman"/>
          <w:sz w:val="24"/>
          <w:szCs w:val="24"/>
        </w:rPr>
      </w:pPr>
      <w:r>
        <w:rPr>
          <w:rFonts w:ascii="Times New Roman" w:hAnsi="Times New Roman" w:cs="Times New Roman"/>
          <w:sz w:val="24"/>
          <w:szCs w:val="24"/>
        </w:rPr>
        <w:t>Text části 2 Charakteristika školy se mění takto:</w:t>
      </w:r>
      <w:bookmarkStart w:id="1" w:name="_Toc365141676"/>
    </w:p>
    <w:p w:rsidR="00BA5DB4" w:rsidRDefault="00BA5DB4" w:rsidP="00BA5DB4">
      <w:pPr>
        <w:pStyle w:val="Odstavecseseznamem"/>
        <w:ind w:left="1069"/>
        <w:jc w:val="both"/>
        <w:rPr>
          <w:rFonts w:ascii="Times New Roman" w:hAnsi="Times New Roman" w:cs="Times New Roman"/>
          <w:sz w:val="24"/>
          <w:szCs w:val="24"/>
        </w:rPr>
      </w:pPr>
    </w:p>
    <w:p w:rsidR="00BA5DB4" w:rsidRPr="00BA5DB4" w:rsidRDefault="00BA5DB4" w:rsidP="00BA5DB4">
      <w:pPr>
        <w:pStyle w:val="Odstavecseseznamem"/>
        <w:ind w:left="1069"/>
        <w:jc w:val="both"/>
        <w:rPr>
          <w:rFonts w:ascii="Times New Roman" w:hAnsi="Times New Roman" w:cs="Times New Roman"/>
          <w:b/>
          <w:sz w:val="28"/>
          <w:szCs w:val="28"/>
        </w:rPr>
      </w:pPr>
      <w:r>
        <w:rPr>
          <w:rFonts w:ascii="Times New Roman" w:hAnsi="Times New Roman" w:cs="Times New Roman"/>
          <w:b/>
          <w:sz w:val="28"/>
          <w:szCs w:val="28"/>
        </w:rPr>
        <w:t xml:space="preserve">2. </w:t>
      </w:r>
      <w:r w:rsidRPr="00BA5DB4">
        <w:rPr>
          <w:rFonts w:ascii="Times New Roman" w:hAnsi="Times New Roman" w:cs="Times New Roman"/>
          <w:b/>
          <w:sz w:val="28"/>
          <w:szCs w:val="28"/>
        </w:rPr>
        <w:t>Charakteristika školy</w:t>
      </w:r>
      <w:bookmarkEnd w:id="1"/>
    </w:p>
    <w:p w:rsidR="00BA5DB4" w:rsidRDefault="00BA5DB4" w:rsidP="00BA5DB4">
      <w:r>
        <w:t xml:space="preserve">Základní škola v Kunštátě je úplnou základní školou a současně také spádovou školou pro děti z okolních vesnic. Kapacita školy je 570 žáků, </w:t>
      </w:r>
      <w:r w:rsidRPr="00755EC4">
        <w:t>v současnosti do školy dochází cca 330 žáků. První stupeň je tvořen deseti třídami, na druhém stupni máme sedm tříd.</w:t>
      </w:r>
      <w:r>
        <w:t xml:space="preserve"> Škola se nachází v centru města a z pohledu dopravní obslužnosti je dobře dostupná pro dojíždějící žáky.</w:t>
      </w:r>
    </w:p>
    <w:p w:rsidR="00BA5DB4" w:rsidRDefault="00BA5DB4" w:rsidP="00BA5DB4">
      <w:pPr>
        <w:pStyle w:val="Nadpis2"/>
        <w:numPr>
          <w:ilvl w:val="0"/>
          <w:numId w:val="0"/>
        </w:numPr>
      </w:pPr>
      <w:bookmarkStart w:id="2" w:name="_Toc365141677"/>
      <w:r>
        <w:t>2.1 Vybavení školy</w:t>
      </w:r>
      <w:bookmarkEnd w:id="2"/>
    </w:p>
    <w:p w:rsidR="00BA5DB4" w:rsidRPr="00755EC4" w:rsidRDefault="00BA5DB4" w:rsidP="00BA5DB4">
      <w:r>
        <w:t xml:space="preserve">Vyučování probíhá ve staré budově školy a v přístavbě, původní stavba pochází z roku 1905 (tato část školy dnes slouží převážně 1. stupni), přístavba byla realizována v roce 1985. Prostorově jsou tyto podmínky vyhovující, </w:t>
      </w:r>
      <w:r w:rsidRPr="00755EC4">
        <w:t xml:space="preserve">materiální vybavení učeben je na velmi dobré </w:t>
      </w:r>
      <w:r w:rsidRPr="00755EC4">
        <w:lastRenderedPageBreak/>
        <w:t xml:space="preserve">úrovni, třídy disponují interaktivními </w:t>
      </w:r>
      <w:proofErr w:type="spellStart"/>
      <w:r w:rsidRPr="00755EC4">
        <w:t>dataprojektory</w:t>
      </w:r>
      <w:proofErr w:type="spellEnd"/>
      <w:r w:rsidRPr="00755EC4">
        <w:t xml:space="preserve"> a novými tabulemi, dovybavení vyžaduj</w:t>
      </w:r>
      <w:r>
        <w:t>e učebna technických prací, nemáme</w:t>
      </w:r>
      <w:r w:rsidRPr="00755EC4">
        <w:t xml:space="preserve"> školní pozemek pro výuku pěstitelských prací. Vybudována byla učebna fyziky a chemie, učebna pro výuku pracovních činností (příprava pokrmů, domácnost), keramické dílna, školní arboretum. Do budoucna zbývá vyřešit např. přemístění a dovybavení školní knihovny.</w:t>
      </w:r>
    </w:p>
    <w:p w:rsidR="00BA5DB4" w:rsidRPr="00755EC4" w:rsidRDefault="00BA5DB4" w:rsidP="00BA5DB4">
      <w:r w:rsidRPr="00755EC4">
        <w:t xml:space="preserve">Pro výuku je využívána počítačová učebna a tzv. </w:t>
      </w:r>
      <w:proofErr w:type="spellStart"/>
      <w:r w:rsidRPr="00755EC4">
        <w:t>infocentrum</w:t>
      </w:r>
      <w:proofErr w:type="spellEnd"/>
      <w:r w:rsidRPr="00755EC4">
        <w:t xml:space="preserve"> (zejména pro výuku literární výchovy a jazyků). Některé z učeben jsou využívány jak při výuce, tak i při vzdělávání pedagogického sboru.</w:t>
      </w:r>
    </w:p>
    <w:p w:rsidR="00BA5DB4" w:rsidRDefault="00BA5DB4" w:rsidP="00BA5DB4">
      <w:r w:rsidRPr="00755EC4">
        <w:t xml:space="preserve">Vybavení </w:t>
      </w:r>
      <w:proofErr w:type="spellStart"/>
      <w:r w:rsidRPr="00755EC4">
        <w:t>dataprojektory</w:t>
      </w:r>
      <w:proofErr w:type="spellEnd"/>
      <w:r w:rsidRPr="00755EC4">
        <w:t xml:space="preserve"> a PC umožňuje učitelům zařazovat častěji práci s výukovými programy, přizpůsobit vyučování potřebám žáků se speciálními vzdělávacími potřebami. Samozřejmostí jsou počítače ve sborovnách, učitelé mají k dispozici tablety a notebooky propojené bezdrátově místní sítí.</w:t>
      </w:r>
      <w:r w:rsidRPr="00213CA2">
        <w:rPr>
          <w:color w:val="0070C0"/>
        </w:rPr>
        <w:t xml:space="preserve"> </w:t>
      </w:r>
      <w:r>
        <w:t>Každý pracovník školy a každý žák školy má své přístupové heslo do školní počítačové sítě, svůj prostor na serveru pro ukládání dat a svou e-</w:t>
      </w:r>
      <w:proofErr w:type="spellStart"/>
      <w:r>
        <w:t>mailovou</w:t>
      </w:r>
      <w:proofErr w:type="spellEnd"/>
      <w:r>
        <w:t xml:space="preserve"> schránku s adresou. </w:t>
      </w:r>
    </w:p>
    <w:p w:rsidR="00BA5DB4" w:rsidRPr="00755EC4" w:rsidRDefault="00BA5DB4" w:rsidP="00BA5DB4">
      <w:r w:rsidRPr="00755EC4">
        <w:t xml:space="preserve">Přístup k informacím nabízí žákům již zmíněné informační centrum s knihovnou. </w:t>
      </w:r>
      <w:proofErr w:type="spellStart"/>
      <w:r w:rsidRPr="00755EC4">
        <w:t>Infocentrum</w:t>
      </w:r>
      <w:proofErr w:type="spellEnd"/>
      <w:r w:rsidRPr="00755EC4">
        <w:t xml:space="preserve"> vybavené </w:t>
      </w:r>
      <w:proofErr w:type="spellStart"/>
      <w:r w:rsidRPr="00755EC4">
        <w:t>dataprojektorem</w:t>
      </w:r>
      <w:proofErr w:type="spellEnd"/>
      <w:r w:rsidRPr="00755EC4">
        <w:t>, televizí, videem, hi-fi věží a promítacím plátnem je využíváno nejen pro výuku jazyků, společenskovědních předmětů, ale i pro besedy, práci na projektech a pro jejich prezentaci.</w:t>
      </w:r>
    </w:p>
    <w:p w:rsidR="00BA5DB4" w:rsidRDefault="00BA5DB4" w:rsidP="00BA5DB4">
      <w:r>
        <w:t>Výhodou školy je propojení přístavby se sportovní halou, již škola od roku 2007 provozuje. Na podzim 2006 bylo zprovozněno hřiště za školou, které po dobudování slouží jako lehkoatletický areál pro školu i veřejnost.</w:t>
      </w:r>
    </w:p>
    <w:p w:rsidR="00BA5DB4" w:rsidRDefault="00BA5DB4" w:rsidP="00BA5DB4">
      <w:r w:rsidRPr="00755EC4">
        <w:t>Po realizaci výměny oken v obou budovách a po provedeném zateplení objektů byla realizováno dovybavení zbývajících tříd stavitelným nábytkem. Nejpřísnější měřítko nejen ze strany hygienických norem snese zrekonstruovaná jídelna s výdejnou obědů.</w:t>
      </w:r>
      <w:r>
        <w:t xml:space="preserve"> Stravování je zajišťováno vývařovnou v mateřské škole. </w:t>
      </w:r>
    </w:p>
    <w:p w:rsidR="00BA5DB4" w:rsidRDefault="00BA5DB4" w:rsidP="00BA5DB4">
      <w:r>
        <w:t xml:space="preserve">Žáci 1. – 4. ročníku mohou trávit čas před začátkem a po skončení vyučování ve školní družině. </w:t>
      </w:r>
      <w:r w:rsidRPr="00755EC4">
        <w:t>V současnosti funguje družina ve třech odděleních a navštěvuje ji 90 žáků. Činnost družiny zajišťují tři kvalifikované pracovnice, z toho dvě na částečný úvazek</w:t>
      </w:r>
      <w:r w:rsidRPr="001E2375">
        <w:rPr>
          <w:color w:val="FF0000"/>
        </w:rPr>
        <w:t>.</w:t>
      </w:r>
      <w:r>
        <w:t xml:space="preserve"> Při různorodých činnostech si zde žáci odpočinou, odreagují se od předchozí školní činnosti a naučí se různým dovednostem. Důležitou funkcí družiny je zabezpečení dohledu nad žáky po stanovenou dobu.</w:t>
      </w:r>
    </w:p>
    <w:p w:rsidR="00BA5DB4" w:rsidRDefault="00BA5DB4" w:rsidP="00BA5DB4">
      <w:r>
        <w:t xml:space="preserve">Dětem i zaměstnancům školy slouží školní kantýna, kde si lze během přestávek po celý den zakoupit svačinu či jiné občerstvení. </w:t>
      </w:r>
      <w:r w:rsidRPr="00755EC4">
        <w:t>Dle nabídky se snažíme využívat program „Ovoce do škol“.</w:t>
      </w:r>
      <w:bookmarkStart w:id="3" w:name="_Toc365141678"/>
    </w:p>
    <w:p w:rsidR="00BA5DB4" w:rsidRDefault="00BA5DB4" w:rsidP="00BA5DB4"/>
    <w:p w:rsidR="00BA5DB4" w:rsidRPr="00BA5DB4" w:rsidRDefault="00BA5DB4" w:rsidP="00BA5DB4">
      <w:pPr>
        <w:rPr>
          <w:b/>
        </w:rPr>
      </w:pPr>
      <w:r>
        <w:t xml:space="preserve">2.2 </w:t>
      </w:r>
      <w:r w:rsidRPr="00BA5DB4">
        <w:rPr>
          <w:b/>
        </w:rPr>
        <w:t>Výchova a vzdělávání</w:t>
      </w:r>
      <w:bookmarkEnd w:id="3"/>
    </w:p>
    <w:p w:rsidR="00BA5DB4" w:rsidRDefault="00BA5DB4" w:rsidP="00BA5DB4"/>
    <w:p w:rsidR="00BA5DB4" w:rsidRDefault="00BA5DB4" w:rsidP="00BA5DB4">
      <w:r>
        <w:t xml:space="preserve">Na škole </w:t>
      </w:r>
      <w:r w:rsidRPr="00755EC4">
        <w:t>pracuje 24</w:t>
      </w:r>
      <w:r w:rsidRPr="001E2375">
        <w:rPr>
          <w:color w:val="FF0000"/>
        </w:rPr>
        <w:t xml:space="preserve"> </w:t>
      </w:r>
      <w:r>
        <w:t xml:space="preserve">plně kvalifikovaných </w:t>
      </w:r>
      <w:r w:rsidRPr="00755EC4">
        <w:t>pedagogických pracovníků,</w:t>
      </w:r>
      <w:r>
        <w:t xml:space="preserve"> z toho 3 učitelé mají základní povinnou aprobaci rozšířenou o třetí předmět. </w:t>
      </w:r>
      <w:r w:rsidRPr="00755EC4">
        <w:t>Část učitelů průběžně navštěvuje nejrůznější jazykové kurzy</w:t>
      </w:r>
      <w:r>
        <w:t xml:space="preserve"> a všichni se vzdělávají v rámci dalšího vzdělávání pedagogických pracovníků. </w:t>
      </w:r>
    </w:p>
    <w:p w:rsidR="00BA5DB4" w:rsidRDefault="00BA5DB4" w:rsidP="00BA5DB4">
      <w:r>
        <w:t xml:space="preserve">Škola se </w:t>
      </w:r>
      <w:r w:rsidRPr="00755EC4">
        <w:t>zaměřuje</w:t>
      </w:r>
      <w:r>
        <w:t xml:space="preserve"> zejména na výuku cizích jazyků. Jedná se nejen o výuku jazyka anglického, který je vyučován již od 1. třídy</w:t>
      </w:r>
      <w:r w:rsidRPr="007400E9">
        <w:t>,</w:t>
      </w:r>
      <w:r>
        <w:t xml:space="preserve"> ale dále o výuku ruštiny a němčiny, zájemcům bude nabízena výuka francouzštiny. </w:t>
      </w:r>
    </w:p>
    <w:p w:rsidR="00BA5DB4" w:rsidRDefault="00BA5DB4" w:rsidP="00BA5DB4">
      <w:r>
        <w:t xml:space="preserve">Dlouhodobě se snažíme rozvíjet spolupráci se zahraničními školami. Cenné zkušenosti jsme získali zejména při realizaci projektu </w:t>
      </w:r>
      <w:proofErr w:type="spellStart"/>
      <w:r>
        <w:t>Comenius</w:t>
      </w:r>
      <w:proofErr w:type="spellEnd"/>
      <w:r>
        <w:t xml:space="preserve">, v letech 2013-2015 jsme dokonce koordinovali spolupráci čtyř zahraničních škol. Za práci na projektu byla naše škola a hlavní organizátorky oceněny jazykovou cenou </w:t>
      </w:r>
      <w:proofErr w:type="spellStart"/>
      <w:r>
        <w:t>Label</w:t>
      </w:r>
      <w:proofErr w:type="spellEnd"/>
      <w:r>
        <w:t>.</w:t>
      </w:r>
    </w:p>
    <w:p w:rsidR="00BA5DB4" w:rsidRPr="0042783A" w:rsidRDefault="00BA5DB4" w:rsidP="00BA5DB4">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Podařilo se nám také navázat </w:t>
      </w:r>
      <w:r w:rsidRPr="0042783A">
        <w:rPr>
          <w:rFonts w:ascii="Times New Roman" w:hAnsi="Times New Roman" w:cs="Times New Roman"/>
          <w:sz w:val="24"/>
          <w:szCs w:val="24"/>
        </w:rPr>
        <w:t xml:space="preserve">příhraniční kontakty a </w:t>
      </w:r>
      <w:r>
        <w:rPr>
          <w:rFonts w:ascii="Times New Roman" w:hAnsi="Times New Roman" w:cs="Times New Roman"/>
          <w:sz w:val="24"/>
          <w:szCs w:val="24"/>
        </w:rPr>
        <w:t>rozvinout spolupráci</w:t>
      </w:r>
      <w:r w:rsidRPr="0042783A">
        <w:rPr>
          <w:rFonts w:ascii="Times New Roman" w:hAnsi="Times New Roman" w:cs="Times New Roman"/>
          <w:sz w:val="24"/>
          <w:szCs w:val="24"/>
        </w:rPr>
        <w:t xml:space="preserve"> se školami našich nejbližších sousedů.</w:t>
      </w:r>
      <w:r>
        <w:rPr>
          <w:rFonts w:ascii="Times New Roman" w:hAnsi="Times New Roman" w:cs="Times New Roman"/>
          <w:sz w:val="24"/>
          <w:szCs w:val="24"/>
        </w:rPr>
        <w:t xml:space="preserve"> V součinnosti</w:t>
      </w:r>
      <w:r w:rsidRPr="0042783A">
        <w:rPr>
          <w:rFonts w:ascii="Times New Roman" w:hAnsi="Times New Roman" w:cs="Times New Roman"/>
          <w:sz w:val="24"/>
          <w:szCs w:val="24"/>
        </w:rPr>
        <w:t xml:space="preserve"> s Krajským úřadem Jihomoravského kraje a </w:t>
      </w:r>
      <w:r w:rsidRPr="0042783A">
        <w:rPr>
          <w:rFonts w:ascii="Times New Roman" w:hAnsi="Times New Roman" w:cs="Times New Roman"/>
          <w:sz w:val="24"/>
          <w:szCs w:val="24"/>
        </w:rPr>
        <w:lastRenderedPageBreak/>
        <w:t>následně českým velvyslanectvím ve Vídni jsme se jako organizátoři zapojili do 1. ročníku vědomostní soutěže „TSCHESCHISCH QUIZ 2015“ Budeme s</w:t>
      </w:r>
      <w:r>
        <w:rPr>
          <w:rFonts w:ascii="Times New Roman" w:hAnsi="Times New Roman" w:cs="Times New Roman"/>
          <w:sz w:val="24"/>
          <w:szCs w:val="24"/>
        </w:rPr>
        <w:t>e</w:t>
      </w:r>
      <w:r w:rsidRPr="0042783A">
        <w:rPr>
          <w:rFonts w:ascii="Times New Roman" w:hAnsi="Times New Roman" w:cs="Times New Roman"/>
          <w:sz w:val="24"/>
          <w:szCs w:val="24"/>
        </w:rPr>
        <w:t xml:space="preserve"> podílet </w:t>
      </w:r>
      <w:r>
        <w:rPr>
          <w:rFonts w:ascii="Times New Roman" w:hAnsi="Times New Roman" w:cs="Times New Roman"/>
          <w:sz w:val="24"/>
          <w:szCs w:val="24"/>
        </w:rPr>
        <w:t>i na dalších ročních</w:t>
      </w:r>
      <w:r w:rsidRPr="0042783A">
        <w:rPr>
          <w:rFonts w:ascii="Times New Roman" w:hAnsi="Times New Roman" w:cs="Times New Roman"/>
          <w:sz w:val="24"/>
          <w:szCs w:val="24"/>
        </w:rPr>
        <w:t xml:space="preserve"> této soutěže, jejímž je škola spoluzakladatelem, </w:t>
      </w:r>
    </w:p>
    <w:p w:rsidR="00BA5DB4" w:rsidRPr="0042783A" w:rsidRDefault="00BA5DB4" w:rsidP="00BA5DB4">
      <w:pPr>
        <w:pStyle w:val="Bezmezer"/>
        <w:ind w:firstLine="708"/>
        <w:jc w:val="both"/>
        <w:rPr>
          <w:rFonts w:ascii="Times New Roman" w:hAnsi="Times New Roman" w:cs="Times New Roman"/>
          <w:sz w:val="24"/>
          <w:szCs w:val="24"/>
        </w:rPr>
      </w:pPr>
      <w:r w:rsidRPr="0042783A">
        <w:rPr>
          <w:rFonts w:ascii="Times New Roman" w:hAnsi="Times New Roman" w:cs="Times New Roman"/>
          <w:sz w:val="24"/>
          <w:szCs w:val="24"/>
        </w:rPr>
        <w:t>Formou třístranné sp</w:t>
      </w:r>
      <w:r>
        <w:rPr>
          <w:rFonts w:ascii="Times New Roman" w:hAnsi="Times New Roman" w:cs="Times New Roman"/>
          <w:sz w:val="24"/>
          <w:szCs w:val="24"/>
        </w:rPr>
        <w:t>olupráce rozvíjíme vztahy se ško</w:t>
      </w:r>
      <w:r w:rsidRPr="0042783A">
        <w:rPr>
          <w:rFonts w:ascii="Times New Roman" w:hAnsi="Times New Roman" w:cs="Times New Roman"/>
          <w:sz w:val="24"/>
          <w:szCs w:val="24"/>
        </w:rPr>
        <w:t xml:space="preserve">lami v Rakousku </w:t>
      </w:r>
      <w:r>
        <w:rPr>
          <w:rFonts w:ascii="Times New Roman" w:hAnsi="Times New Roman" w:cs="Times New Roman"/>
          <w:sz w:val="24"/>
          <w:szCs w:val="24"/>
        </w:rPr>
        <w:t>a na Slovensku. Usilujeme o to</w:t>
      </w:r>
      <w:r w:rsidRPr="0042783A">
        <w:rPr>
          <w:rFonts w:ascii="Times New Roman" w:hAnsi="Times New Roman" w:cs="Times New Roman"/>
          <w:sz w:val="24"/>
          <w:szCs w:val="24"/>
        </w:rPr>
        <w:t>, ab</w:t>
      </w:r>
      <w:r>
        <w:rPr>
          <w:rFonts w:ascii="Times New Roman" w:hAnsi="Times New Roman" w:cs="Times New Roman"/>
          <w:sz w:val="24"/>
          <w:szCs w:val="24"/>
        </w:rPr>
        <w:t>y se navázané kontakty</w:t>
      </w:r>
      <w:r w:rsidRPr="0042783A">
        <w:rPr>
          <w:rFonts w:ascii="Times New Roman" w:hAnsi="Times New Roman" w:cs="Times New Roman"/>
          <w:sz w:val="24"/>
          <w:szCs w:val="24"/>
        </w:rPr>
        <w:t xml:space="preserve"> </w:t>
      </w:r>
      <w:r>
        <w:rPr>
          <w:rFonts w:ascii="Times New Roman" w:hAnsi="Times New Roman" w:cs="Times New Roman"/>
          <w:sz w:val="24"/>
          <w:szCs w:val="24"/>
        </w:rPr>
        <w:t>intenzivně rozvíjely</w:t>
      </w:r>
      <w:r w:rsidRPr="0042783A">
        <w:rPr>
          <w:rFonts w:ascii="Times New Roman" w:hAnsi="Times New Roman" w:cs="Times New Roman"/>
          <w:sz w:val="24"/>
          <w:szCs w:val="24"/>
        </w:rPr>
        <w:t xml:space="preserve"> a aby </w:t>
      </w:r>
      <w:r>
        <w:rPr>
          <w:rFonts w:ascii="Times New Roman" w:hAnsi="Times New Roman" w:cs="Times New Roman"/>
          <w:sz w:val="24"/>
          <w:szCs w:val="24"/>
        </w:rPr>
        <w:t>se společně setkávali</w:t>
      </w:r>
      <w:r w:rsidRPr="0042783A">
        <w:rPr>
          <w:rFonts w:ascii="Times New Roman" w:hAnsi="Times New Roman" w:cs="Times New Roman"/>
          <w:sz w:val="24"/>
          <w:szCs w:val="24"/>
        </w:rPr>
        <w:t xml:space="preserve"> žác</w:t>
      </w:r>
      <w:r>
        <w:rPr>
          <w:rFonts w:ascii="Times New Roman" w:hAnsi="Times New Roman" w:cs="Times New Roman"/>
          <w:sz w:val="24"/>
          <w:szCs w:val="24"/>
        </w:rPr>
        <w:t xml:space="preserve">i i pedagogické sbory zúčastněných </w:t>
      </w:r>
      <w:r w:rsidRPr="0042783A">
        <w:rPr>
          <w:rFonts w:ascii="Times New Roman" w:hAnsi="Times New Roman" w:cs="Times New Roman"/>
          <w:sz w:val="24"/>
          <w:szCs w:val="24"/>
        </w:rPr>
        <w:t>zemí.</w:t>
      </w:r>
    </w:p>
    <w:p w:rsidR="00BA5DB4" w:rsidRDefault="00BA5DB4" w:rsidP="00BA5DB4">
      <w:pPr>
        <w:ind w:firstLine="708"/>
      </w:pPr>
      <w:r w:rsidRPr="0042783A">
        <w:t>Žáci se každoročně</w:t>
      </w:r>
      <w:r>
        <w:t xml:space="preserve"> zúčastňují soutěží a olympiád – a to i na okresní, případně vyšší úrovni. Výborných výsledků dosahují naši žáci již několik let na olympiádě z anglického a českého jazyka, velmi úspěšní jsou také účastníci vyšších kol recitačních soutěží. Škola sama pořádá tradiční okresní soutěž ve skoku vysokém </w:t>
      </w:r>
      <w:proofErr w:type="spellStart"/>
      <w:r>
        <w:t>Kunštátská</w:t>
      </w:r>
      <w:proofErr w:type="spellEnd"/>
      <w:r>
        <w:t xml:space="preserve"> laťka a sportovní soutěž O pohár krále Jiřího.</w:t>
      </w:r>
    </w:p>
    <w:p w:rsidR="00BA5DB4" w:rsidRDefault="00BA5DB4" w:rsidP="00BA5DB4">
      <w:pPr>
        <w:ind w:firstLine="708"/>
      </w:pPr>
      <w:r>
        <w:t xml:space="preserve">Bohatá je nabídka mimoškolních aktivit. Děti jsou zapojeny do řady kroužků, z nichž většina pracuje přímo ve škole. V tom je zahrnuta i výuka zpěvu, hry na hudební nástroje a další aktivity konané ve spolupráci se dvěma základními uměleckými školami, a to se ZUŠ Boskovice a ZUŠ </w:t>
      </w:r>
      <w:proofErr w:type="spellStart"/>
      <w:r>
        <w:t>Letovice</w:t>
      </w:r>
      <w:proofErr w:type="spellEnd"/>
      <w:r>
        <w:t>.</w:t>
      </w:r>
    </w:p>
    <w:p w:rsidR="00BA5DB4" w:rsidRDefault="00BA5DB4" w:rsidP="00BA5DB4">
      <w:r>
        <w:t>Velmi dobře se rozvíjí spolupráce s Městskou knihovnou v Kunštátě. Na podporu rozvoje dětského čtenářství s</w:t>
      </w:r>
      <w:r w:rsidR="00007651">
        <w:t xml:space="preserve">e konají pravidelné </w:t>
      </w:r>
      <w:proofErr w:type="gramStart"/>
      <w:r w:rsidR="00007651">
        <w:t>akce jako</w:t>
      </w:r>
      <w:proofErr w:type="gramEnd"/>
      <w:r w:rsidR="00007651">
        <w:t xml:space="preserve"> jsou</w:t>
      </w:r>
      <w:r>
        <w:t xml:space="preserve"> například Noc s Andersenem čí literární soutěž O cenu Ludvíka Kundery. Žáci mají možnost účastnit se i dalších soutěží a besed, pracují v knihovně při přípravě referátů a projektových prací.</w:t>
      </w:r>
    </w:p>
    <w:p w:rsidR="00BA5DB4" w:rsidRDefault="00BA5DB4" w:rsidP="00BA5DB4">
      <w:r w:rsidRPr="00BB57FD">
        <w:t>Zákonní zástupci žáků jsou informováni o výsledcích vzdělávání, plánovaných akcích a záměrech školy na třídních schůzkách</w:t>
      </w:r>
      <w:r w:rsidRPr="00E85E45">
        <w:rPr>
          <w:color w:val="0070C0"/>
        </w:rPr>
        <w:t xml:space="preserve">, </w:t>
      </w:r>
      <w:r w:rsidRPr="00755EC4">
        <w:t>prostřednictvím elektronické žákovské knížky,</w:t>
      </w:r>
      <w:r w:rsidRPr="00E85E45">
        <w:rPr>
          <w:color w:val="0070C0"/>
        </w:rPr>
        <w:t xml:space="preserve"> </w:t>
      </w:r>
      <w:r w:rsidRPr="00BB57FD">
        <w:t>případně osobně či telefonicky</w:t>
      </w:r>
      <w:r>
        <w:t>. V průběhu školního roku vydáváme pro rodiče přehledný leták s aktuálními informacemi k průběhu a organizaci školního roku. Informace mohou zákonní zástupci žáků a veřejnost získávat také na webových stránkách školy.</w:t>
      </w:r>
    </w:p>
    <w:p w:rsidR="00BA5DB4" w:rsidRPr="00755EC4" w:rsidRDefault="00BA5DB4" w:rsidP="00BA5DB4">
      <w:r>
        <w:t xml:space="preserve">V roce 2006 vznikla Školská rada, složená ze zástupců obce, učitelů a rodičů. Na pravidelných schůzkách s vedením školy jsou projednávány podněty ke zlepšení práce školy. </w:t>
      </w:r>
      <w:r w:rsidRPr="00755EC4">
        <w:t>V tomto směru pomáhá svými podněty a připomínkami také žákovský parlament.</w:t>
      </w:r>
    </w:p>
    <w:p w:rsidR="00BA5DB4" w:rsidRDefault="00BA5DB4" w:rsidP="00BA5DB4">
      <w:r>
        <w:t xml:space="preserve">V rámci péče o </w:t>
      </w:r>
      <w:r w:rsidRPr="00135A27">
        <w:t>žáky se speciálními vzdělávacími potřebami</w:t>
      </w:r>
      <w:r>
        <w:t xml:space="preserve"> spolupracujeme s pedagogickými poradnami v Boskovicích a Blansku. Tato pracoviště zajišťují nejen potřebná vyšetření žáků, ale pomáhají nám také při pořádání besed s tematikou prevence patologických jevů a speciálními testy upřesňují správnost profesní orientace vycházejících žáků. Péči o žáky se speciálními vzdělávacími potřebami ve škole zajišťuje kvalifikovaná výchovná poradkyně, do jejíž kompetence spadá i prevence sociálně- patologických jevů. Na 2. stupni je jedna z učitelek pověřena funkcí poradkyně pro volbu povolání.</w:t>
      </w:r>
    </w:p>
    <w:p w:rsidR="00BA5DB4" w:rsidRDefault="00BA5DB4" w:rsidP="00007651">
      <w:pPr>
        <w:spacing w:after="200" w:line="276" w:lineRule="auto"/>
        <w:ind w:firstLine="0"/>
        <w:jc w:val="left"/>
      </w:pPr>
    </w:p>
    <w:p w:rsidR="00BA5DB4" w:rsidRPr="00BA5DB4" w:rsidRDefault="00BA5DB4" w:rsidP="00B27FEB">
      <w:pPr>
        <w:pStyle w:val="Odstavecseseznamem"/>
        <w:ind w:left="1069"/>
        <w:jc w:val="both"/>
        <w:rPr>
          <w:rFonts w:ascii="Times New Roman" w:hAnsi="Times New Roman" w:cs="Times New Roman"/>
          <w:b/>
          <w:sz w:val="24"/>
          <w:szCs w:val="24"/>
        </w:rPr>
      </w:pPr>
      <w:r w:rsidRPr="00BA5DB4">
        <w:rPr>
          <w:rFonts w:ascii="Times New Roman" w:hAnsi="Times New Roman" w:cs="Times New Roman"/>
          <w:b/>
          <w:sz w:val="24"/>
          <w:szCs w:val="24"/>
        </w:rPr>
        <w:t>Změna č. 2</w:t>
      </w:r>
    </w:p>
    <w:p w:rsidR="00662F13" w:rsidRDefault="00662F13" w:rsidP="00B27FEB">
      <w:pPr>
        <w:pStyle w:val="Odstavecseseznamem"/>
        <w:ind w:left="1069"/>
        <w:jc w:val="both"/>
        <w:rPr>
          <w:rFonts w:ascii="Times New Roman" w:hAnsi="Times New Roman" w:cs="Times New Roman"/>
          <w:sz w:val="24"/>
          <w:szCs w:val="24"/>
        </w:rPr>
      </w:pPr>
      <w:r w:rsidRPr="0080536B">
        <w:rPr>
          <w:rFonts w:ascii="Times New Roman" w:hAnsi="Times New Roman" w:cs="Times New Roman"/>
          <w:sz w:val="24"/>
          <w:szCs w:val="24"/>
        </w:rPr>
        <w:t>V</w:t>
      </w:r>
      <w:r w:rsidR="0080536B" w:rsidRPr="0080536B">
        <w:rPr>
          <w:rFonts w:ascii="Times New Roman" w:hAnsi="Times New Roman" w:cs="Times New Roman"/>
          <w:sz w:val="24"/>
          <w:szCs w:val="24"/>
        </w:rPr>
        <w:t> </w:t>
      </w:r>
      <w:r w:rsidRPr="0080536B">
        <w:rPr>
          <w:rFonts w:ascii="Times New Roman" w:hAnsi="Times New Roman" w:cs="Times New Roman"/>
          <w:sz w:val="24"/>
          <w:szCs w:val="24"/>
        </w:rPr>
        <w:t>části</w:t>
      </w:r>
      <w:r w:rsidR="0080536B" w:rsidRPr="0080536B">
        <w:rPr>
          <w:rFonts w:ascii="Times New Roman" w:hAnsi="Times New Roman" w:cs="Times New Roman"/>
          <w:sz w:val="24"/>
          <w:szCs w:val="24"/>
        </w:rPr>
        <w:t xml:space="preserve"> 3 Charakteristika ŠVP se text odstavce </w:t>
      </w:r>
      <w:r w:rsidR="0053618C">
        <w:rPr>
          <w:rFonts w:ascii="Times New Roman" w:hAnsi="Times New Roman" w:cs="Times New Roman"/>
          <w:sz w:val="24"/>
          <w:szCs w:val="24"/>
        </w:rPr>
        <w:t>3.</w:t>
      </w:r>
      <w:r w:rsidR="0080536B">
        <w:rPr>
          <w:rFonts w:ascii="Times New Roman" w:hAnsi="Times New Roman" w:cs="Times New Roman"/>
          <w:sz w:val="24"/>
          <w:szCs w:val="24"/>
        </w:rPr>
        <w:t>3. V</w:t>
      </w:r>
      <w:r w:rsidR="0080536B" w:rsidRPr="0080536B">
        <w:rPr>
          <w:rFonts w:ascii="Times New Roman" w:hAnsi="Times New Roman" w:cs="Times New Roman"/>
          <w:sz w:val="24"/>
          <w:szCs w:val="24"/>
        </w:rPr>
        <w:t>zdělávání žáků se speciáln</w:t>
      </w:r>
      <w:r w:rsidR="0053618C">
        <w:rPr>
          <w:rFonts w:ascii="Times New Roman" w:hAnsi="Times New Roman" w:cs="Times New Roman"/>
          <w:sz w:val="24"/>
          <w:szCs w:val="24"/>
        </w:rPr>
        <w:t>ími vzdělávacími potřebami a 3.</w:t>
      </w:r>
      <w:r w:rsidR="0080536B" w:rsidRPr="0080536B">
        <w:rPr>
          <w:rFonts w:ascii="Times New Roman" w:hAnsi="Times New Roman" w:cs="Times New Roman"/>
          <w:sz w:val="24"/>
          <w:szCs w:val="24"/>
        </w:rPr>
        <w:t>4. Vzdělávání žáků mimořádně nadaných nahrazují textem následujícího znění</w:t>
      </w:r>
      <w:r w:rsidR="0080536B">
        <w:rPr>
          <w:rFonts w:ascii="Times New Roman" w:hAnsi="Times New Roman" w:cs="Times New Roman"/>
          <w:sz w:val="24"/>
          <w:szCs w:val="24"/>
        </w:rPr>
        <w:t>:</w:t>
      </w:r>
    </w:p>
    <w:p w:rsidR="0053618C" w:rsidRDefault="0053618C" w:rsidP="0053618C">
      <w:pPr>
        <w:pStyle w:val="Odstavecseseznamem"/>
        <w:ind w:left="1069"/>
        <w:jc w:val="both"/>
        <w:rPr>
          <w:rFonts w:ascii="Times New Roman" w:hAnsi="Times New Roman" w:cs="Times New Roman"/>
          <w:sz w:val="24"/>
          <w:szCs w:val="24"/>
        </w:rPr>
      </w:pPr>
    </w:p>
    <w:p w:rsidR="0053618C" w:rsidRDefault="0053618C" w:rsidP="0053618C">
      <w:pPr>
        <w:pStyle w:val="Odstavecseseznamem"/>
        <w:numPr>
          <w:ilvl w:val="1"/>
          <w:numId w:val="9"/>
        </w:numPr>
        <w:jc w:val="both"/>
        <w:rPr>
          <w:rFonts w:ascii="Times New Roman" w:hAnsi="Times New Roman" w:cs="Times New Roman"/>
          <w:b/>
          <w:sz w:val="24"/>
          <w:szCs w:val="24"/>
        </w:rPr>
      </w:pPr>
      <w:r w:rsidRPr="0053618C">
        <w:rPr>
          <w:rFonts w:ascii="Times New Roman" w:hAnsi="Times New Roman" w:cs="Times New Roman"/>
          <w:b/>
          <w:sz w:val="24"/>
          <w:szCs w:val="24"/>
        </w:rPr>
        <w:t xml:space="preserve"> Zabezpečení vzdělávání žáků se speciálními vzdělávacími potřebami</w:t>
      </w:r>
    </w:p>
    <w:p w:rsidR="0053618C" w:rsidRPr="00081B22" w:rsidRDefault="0053618C" w:rsidP="0053618C">
      <w:pPr>
        <w:pStyle w:val="Odstavecseseznamem"/>
        <w:numPr>
          <w:ilvl w:val="0"/>
          <w:numId w:val="8"/>
        </w:numPr>
        <w:jc w:val="both"/>
        <w:rPr>
          <w:rFonts w:ascii="Times New Roman" w:hAnsi="Times New Roman" w:cs="Times New Roman"/>
          <w:b/>
          <w:sz w:val="24"/>
          <w:szCs w:val="24"/>
        </w:rPr>
      </w:pPr>
      <w:r w:rsidRPr="00081B22">
        <w:rPr>
          <w:rFonts w:ascii="Times New Roman" w:hAnsi="Times New Roman" w:cs="Times New Roman"/>
          <w:b/>
          <w:sz w:val="24"/>
          <w:szCs w:val="24"/>
        </w:rPr>
        <w:t>pravidla a průběh tvorby, realizace a vyhodnocení plánu pedagogické podpory (dále jen PLPP)</w:t>
      </w:r>
    </w:p>
    <w:p w:rsidR="0053618C" w:rsidRPr="0053618C" w:rsidRDefault="0053618C" w:rsidP="0053618C">
      <w:pPr>
        <w:spacing w:line="276" w:lineRule="auto"/>
      </w:pPr>
      <w:r w:rsidRPr="0053618C">
        <w:t>PLPP sestavuje třídní učitel ve spolupráci s učiteli konkrétních vyučovacích předmětů za pomoci výchovného poradce, případně dalších pracovníků školního poradenského zařízení. PLPP má písemnou pod</w:t>
      </w:r>
      <w:r>
        <w:t>o</w:t>
      </w:r>
      <w:r w:rsidRPr="0053618C">
        <w:t xml:space="preserve">bu. Před jeho zpracováním probíhají rozhovory s jednotlivými vyučujícími s cílem </w:t>
      </w:r>
      <w:r>
        <w:t>stanovení vhodných ú</w:t>
      </w:r>
      <w:r w:rsidRPr="0053618C">
        <w:t>prav metod</w:t>
      </w:r>
      <w:r w:rsidR="003E35F5">
        <w:t xml:space="preserve"> práce se žákem, způsobů</w:t>
      </w:r>
      <w:r w:rsidRPr="0053618C">
        <w:t xml:space="preserve"> kontroly </w:t>
      </w:r>
      <w:r w:rsidRPr="0053618C">
        <w:lastRenderedPageBreak/>
        <w:t>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w:t>
      </w:r>
      <w:r>
        <w:t xml:space="preserve"> Konečné schválení PLPP je plně v kompetenci ředitele školy. Třídní učitel odpovídá za seznámení zákonných zástupců žáka s konečnou podobou PLPP. Vyhodnocení naplnění cílů PLPP proběhne po třech měsících jeho realizace na společné schůzce třídního učitele, učitelů příslušných předmětů a výchovného poradce (případně dalších pracovníků školního poradenského zařízení). Konečné rozhodnutí o dalším postupu je v kompetenci výchovného poradce.</w:t>
      </w:r>
    </w:p>
    <w:p w:rsidR="0053618C" w:rsidRDefault="0053618C" w:rsidP="0053618C">
      <w:pPr>
        <w:pStyle w:val="Odstavecseseznamem"/>
        <w:ind w:left="1429"/>
        <w:jc w:val="both"/>
        <w:rPr>
          <w:rFonts w:ascii="Times New Roman" w:hAnsi="Times New Roman" w:cs="Times New Roman"/>
          <w:sz w:val="24"/>
          <w:szCs w:val="24"/>
        </w:rPr>
      </w:pPr>
    </w:p>
    <w:p w:rsidR="00081B22" w:rsidRPr="00081B22" w:rsidRDefault="00081B22" w:rsidP="00081B22">
      <w:pPr>
        <w:pStyle w:val="Odstavecseseznamem"/>
        <w:numPr>
          <w:ilvl w:val="0"/>
          <w:numId w:val="8"/>
        </w:numPr>
        <w:jc w:val="both"/>
        <w:rPr>
          <w:rFonts w:ascii="Times New Roman" w:hAnsi="Times New Roman" w:cs="Times New Roman"/>
          <w:b/>
          <w:sz w:val="24"/>
          <w:szCs w:val="24"/>
        </w:rPr>
      </w:pPr>
      <w:r w:rsidRPr="00081B22">
        <w:rPr>
          <w:rFonts w:ascii="Times New Roman" w:hAnsi="Times New Roman" w:cs="Times New Roman"/>
          <w:b/>
          <w:sz w:val="24"/>
          <w:szCs w:val="24"/>
        </w:rPr>
        <w:t>pravidla a průběh tvorby, realizace a vyhodnocení individuálního vzdělávacího plánu (dále jen IVP)</w:t>
      </w:r>
    </w:p>
    <w:p w:rsidR="00081B22" w:rsidRPr="00081B22" w:rsidRDefault="00081B22" w:rsidP="00081B22">
      <w:pPr>
        <w:spacing w:line="276" w:lineRule="auto"/>
      </w:pPr>
      <w:r w:rsidRPr="00081B22">
        <w:t>IVP sestavuje výchovný poradce ve spolupráci s třídním učitelem, s učiteli k</w:t>
      </w:r>
      <w:r>
        <w:t>onkrétních vyučovacích předmětů</w:t>
      </w:r>
      <w:r w:rsidRPr="00081B22">
        <w:t>, případně za pomoci dalších pracovníků školního poradenského zařízení. Podmínkou zpracování IVP je doporučení školského poradenského zařízení a žádost zákonného zástupce žáka. IVP má písemnou podobu.</w:t>
      </w:r>
      <w:r>
        <w:t xml:space="preserve"> Před jeho zpracováním probíhají rozhovory s jednotlivými vyučujícími s cílem stanovení vhodných úprav metod práce se žákem, způsobech kontroly osvojení znalostí a dovedností, způsobu hodnocení apod. </w:t>
      </w:r>
      <w:r w:rsidR="003E566C">
        <w:t xml:space="preserve">Při sestavování IVP vycházíme z obsahu IVP stanoveného par. 28 vyhlášky č. 27/2016 Sb. </w:t>
      </w:r>
      <w:r>
        <w:t xml:space="preserve">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ředitele školy. Výchovný poradce odpovídá za závěrečné projednání IVP se zákonným zástupcem žáka a získání jeho informovaného souhlasu.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r w:rsidR="003E566C">
        <w:t xml:space="preserve">IVP může být zpracován i na kratší období než je školní rok, může být v průběhu školního roku doplňován a upravován. </w:t>
      </w:r>
      <w:r>
        <w:t xml:space="preserve">Vyhodnocení plnění IVP proběhne po dohodě s příslušným pracovníkem školského poradenského zařízení nejpozději do 1 </w:t>
      </w:r>
      <w:r w:rsidR="00464858">
        <w:t>roku od začát</w:t>
      </w:r>
      <w:r>
        <w:t xml:space="preserve">ku jeho realizace. Za vyhodnocení plnění IVP odpovídá výchovný poradce. </w:t>
      </w:r>
    </w:p>
    <w:p w:rsidR="00662F13" w:rsidRDefault="00662F13" w:rsidP="00081B22">
      <w:pPr>
        <w:spacing w:line="276" w:lineRule="auto"/>
      </w:pPr>
    </w:p>
    <w:p w:rsidR="00464858" w:rsidRPr="00464858" w:rsidRDefault="00464858" w:rsidP="00464858">
      <w:pPr>
        <w:pStyle w:val="Odstavecseseznamem"/>
        <w:numPr>
          <w:ilvl w:val="1"/>
          <w:numId w:val="9"/>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64858">
        <w:rPr>
          <w:rFonts w:ascii="Times New Roman" w:hAnsi="Times New Roman" w:cs="Times New Roman"/>
          <w:b/>
          <w:sz w:val="24"/>
          <w:szCs w:val="24"/>
        </w:rPr>
        <w:t>Zabezpečení vzdělávání žáků nadaných a mimořádně nadaných</w:t>
      </w:r>
    </w:p>
    <w:p w:rsidR="00464858" w:rsidRPr="00464858" w:rsidRDefault="00464858" w:rsidP="00464858">
      <w:pPr>
        <w:pStyle w:val="Odstavecseseznamem"/>
        <w:numPr>
          <w:ilvl w:val="0"/>
          <w:numId w:val="10"/>
        </w:numPr>
        <w:rPr>
          <w:rFonts w:ascii="Times New Roman" w:hAnsi="Times New Roman" w:cs="Times New Roman"/>
          <w:b/>
          <w:sz w:val="24"/>
          <w:szCs w:val="24"/>
        </w:rPr>
      </w:pPr>
      <w:r w:rsidRPr="00464858">
        <w:rPr>
          <w:rFonts w:ascii="Times New Roman" w:hAnsi="Times New Roman" w:cs="Times New Roman"/>
          <w:b/>
          <w:sz w:val="24"/>
          <w:szCs w:val="24"/>
        </w:rPr>
        <w:t>pravidla a průběh tvorby, realizace a vyhodnocení plánu pedagogické podpory (dále jen PLPP)</w:t>
      </w:r>
    </w:p>
    <w:p w:rsidR="00F93AD8" w:rsidRPr="0053618C" w:rsidRDefault="00F93AD8" w:rsidP="00F93AD8">
      <w:pPr>
        <w:spacing w:line="276" w:lineRule="auto"/>
      </w:pPr>
      <w:r w:rsidRPr="0053618C">
        <w:t>PLPP sestavuje třídní učitel ve spolupráci s učiteli konkrétních vyučovacích předmětů za pomoci výchovného poradce, případně dalších pracovníků školního poradenského zařízení. PLPP má písemnou pod</w:t>
      </w:r>
      <w:r>
        <w:t>o</w:t>
      </w:r>
      <w:r w:rsidRPr="0053618C">
        <w:t xml:space="preserve">bu. Před jeho zpracováním probíhají rozhovory s jednotlivými vyučujícími s cílem </w:t>
      </w:r>
      <w:r>
        <w:t xml:space="preserve">stanovení </w:t>
      </w:r>
      <w:r w:rsidR="003E35F5">
        <w:t xml:space="preserve">vhodných úprav obsahu vzdělávání, </w:t>
      </w:r>
      <w:r w:rsidRPr="0053618C">
        <w:t>metod prá</w:t>
      </w:r>
      <w:r w:rsidR="003E35F5">
        <w:t xml:space="preserve">ce se žákem, </w:t>
      </w:r>
      <w:r w:rsidRPr="0053618C">
        <w:t>způsobu hodnocení apod. Výchovný poradce plní koordinační a kontrolní funkci a odpovídá za konečnou podobu PLPP. Výchovný poradce dále stanoví termín přípravy PLPP a organizuje společné schůzky s rodiči, pedagogy, vedením školy i žákem samotným.</w:t>
      </w:r>
      <w:r>
        <w:t xml:space="preserve"> Konečné </w:t>
      </w:r>
      <w:r>
        <w:lastRenderedPageBreak/>
        <w:t>schválení PLPP je plně v kompetenci ředitele školy. Třídní učitel odpovídá za seznámení zákonných zástupců žáka s konečnou podobou PLPP. Vyhodnocení naplnění cílů PLPP proběhne po třech měsících jeho realizace na společné schůzce třídního učitele, učitelů příslušných předmětů a výchovného poradce (případně dalších pracovníků školního poradenského zařízení). Konečné rozhodnutí o dalším postupu je v kompetenci výchovného poradce.</w:t>
      </w:r>
    </w:p>
    <w:p w:rsidR="00464858" w:rsidRDefault="00464858" w:rsidP="00081B22">
      <w:pPr>
        <w:spacing w:line="276" w:lineRule="auto"/>
      </w:pPr>
    </w:p>
    <w:p w:rsidR="00F93AD8" w:rsidRPr="00081B22" w:rsidRDefault="00F93AD8" w:rsidP="00F93AD8">
      <w:pPr>
        <w:pStyle w:val="Odstavecseseznamem"/>
        <w:numPr>
          <w:ilvl w:val="0"/>
          <w:numId w:val="10"/>
        </w:numPr>
        <w:jc w:val="both"/>
        <w:rPr>
          <w:rFonts w:ascii="Times New Roman" w:hAnsi="Times New Roman" w:cs="Times New Roman"/>
          <w:b/>
          <w:sz w:val="24"/>
          <w:szCs w:val="24"/>
        </w:rPr>
      </w:pPr>
      <w:r w:rsidRPr="00081B22">
        <w:rPr>
          <w:rFonts w:ascii="Times New Roman" w:hAnsi="Times New Roman" w:cs="Times New Roman"/>
          <w:b/>
          <w:sz w:val="24"/>
          <w:szCs w:val="24"/>
        </w:rPr>
        <w:t>pravidla a průběh tvorby, realizace a vyhodnocení individuálního vzdělávacího plánu (dále jen IVP)</w:t>
      </w:r>
    </w:p>
    <w:p w:rsidR="00F93AD8" w:rsidRPr="00081B22" w:rsidRDefault="00F93AD8" w:rsidP="00F93AD8">
      <w:pPr>
        <w:spacing w:line="276" w:lineRule="auto"/>
      </w:pPr>
      <w:r w:rsidRPr="00081B22">
        <w:t xml:space="preserve">IVP </w:t>
      </w:r>
      <w:r>
        <w:t xml:space="preserve">mimořádně nadaného žáka </w:t>
      </w:r>
      <w:r w:rsidRPr="00081B22">
        <w:t>sestavuje výchovný poradce ve spolupráci s třídním učitelem, s učiteli k</w:t>
      </w:r>
      <w:r>
        <w:t>onkrétních vyučovacích předmětů</w:t>
      </w:r>
      <w:r w:rsidRPr="00081B22">
        <w:t xml:space="preserve">, </w:t>
      </w:r>
      <w:r>
        <w:t xml:space="preserve">ve kterých se projevuje mimořádné nadání žáka, </w:t>
      </w:r>
      <w:r w:rsidRPr="00081B22">
        <w:t xml:space="preserve">případně za pomoci dalších pracovníků školního poradenského zařízení. Podmínkou zpracování IVP je doporučení školského poradenského zařízení a žádost zákonného zástupce žáka. IVP </w:t>
      </w:r>
      <w:r w:rsidR="00F304F3">
        <w:t xml:space="preserve">mimořádně nadaného žáka </w:t>
      </w:r>
      <w:r w:rsidRPr="00081B22">
        <w:t>má písemnou podobu.</w:t>
      </w:r>
      <w:r>
        <w:t xml:space="preserve"> Před jeho zpracováním probíhají rozhovory s jednotlivými vyučujícími s cílem stanovení vhodných úprav </w:t>
      </w:r>
      <w:r w:rsidR="00836BD8">
        <w:t xml:space="preserve">obsahu vzdělávání (i nad rámec ŠVP), </w:t>
      </w:r>
      <w:r>
        <w:t xml:space="preserve">metod práce se žákem, způsobu hodnocení apod. </w:t>
      </w:r>
      <w:r w:rsidR="00F304F3">
        <w:t>Při sestavování IVP vycházíme z obsahu IVP stanoveného par. 2</w:t>
      </w:r>
      <w:r w:rsidR="003E566C">
        <w:t>8 vyhlášky č. 27/2016 Sb</w:t>
      </w:r>
      <w:r w:rsidR="00F304F3">
        <w:t xml:space="preserve">. </w:t>
      </w:r>
      <w:r>
        <w:t xml:space="preserve">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ředitele školy. Výchovný poradce odpovídá za závěrečné projednání IVP se zákonným zástupcem žáka a získání jeho informovaného souhlasu.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r w:rsidR="00F304F3">
        <w:t xml:space="preserve">IVP může být zpracován i na kratší období než je školní rok, může být v průběhu školního roku doplňován a upravován. </w:t>
      </w:r>
      <w:r>
        <w:t xml:space="preserve">Vyhodnocení plnění IVP proběhne po dohodě s příslušným pracovníkem školského poradenského zařízení nejpozději do 1 roku od začátku jeho realizace. Za vyhodnocení plnění IVP odpovídá výchovný poradce. </w:t>
      </w:r>
    </w:p>
    <w:p w:rsidR="00F93AD8" w:rsidRDefault="00F93AD8" w:rsidP="00081B22">
      <w:pPr>
        <w:spacing w:line="276" w:lineRule="auto"/>
      </w:pPr>
    </w:p>
    <w:p w:rsidR="00836BD8" w:rsidRDefault="00836BD8" w:rsidP="00836BD8">
      <w:pPr>
        <w:pStyle w:val="Odstavecseseznamem"/>
        <w:numPr>
          <w:ilvl w:val="1"/>
          <w:numId w:val="9"/>
        </w:numPr>
        <w:rPr>
          <w:rFonts w:ascii="Times New Roman" w:hAnsi="Times New Roman" w:cs="Times New Roman"/>
          <w:b/>
          <w:sz w:val="24"/>
          <w:szCs w:val="24"/>
        </w:rPr>
      </w:pPr>
      <w:r>
        <w:rPr>
          <w:rFonts w:ascii="Times New Roman" w:hAnsi="Times New Roman" w:cs="Times New Roman"/>
          <w:b/>
          <w:sz w:val="24"/>
          <w:szCs w:val="24"/>
        </w:rPr>
        <w:t xml:space="preserve"> </w:t>
      </w:r>
      <w:r w:rsidRPr="00836BD8">
        <w:rPr>
          <w:rFonts w:ascii="Times New Roman" w:hAnsi="Times New Roman" w:cs="Times New Roman"/>
          <w:b/>
          <w:sz w:val="24"/>
          <w:szCs w:val="24"/>
        </w:rPr>
        <w:t>Zabezpečení vzdělávání žáků s LMP:</w:t>
      </w:r>
    </w:p>
    <w:p w:rsidR="00836BD8" w:rsidRPr="00836BD8" w:rsidRDefault="00836BD8" w:rsidP="00F304F3">
      <w:pPr>
        <w:spacing w:line="276" w:lineRule="auto"/>
      </w:pPr>
      <w:r w:rsidRPr="00836BD8">
        <w:t>V případě podpůrného opatření (spočívajícího v úpravě očekávaných výstupů) pro žáky s LMP od třetího stup</w:t>
      </w:r>
      <w:r>
        <w:t>ně podpo</w:t>
      </w:r>
      <w:r w:rsidRPr="00836BD8">
        <w:t>ry bude pro tvorbu IVP využívá</w:t>
      </w:r>
      <w:r>
        <w:t>n</w:t>
      </w:r>
      <w:r w:rsidRPr="00836BD8">
        <w:t>a minimální doporučená úroveň pro úpravy očekávaných výstupů v </w:t>
      </w:r>
      <w:r>
        <w:t>rá</w:t>
      </w:r>
      <w:r w:rsidRPr="00836BD8">
        <w:t>mci podpůrných opatření stanovená v RVP ZV</w:t>
      </w:r>
      <w:r w:rsidR="00007651">
        <w:t>.</w:t>
      </w:r>
    </w:p>
    <w:p w:rsidR="00836BD8" w:rsidRDefault="00836BD8" w:rsidP="00836BD8">
      <w:pPr>
        <w:pStyle w:val="Odstavecseseznamem"/>
        <w:ind w:left="1429"/>
      </w:pPr>
    </w:p>
    <w:p w:rsidR="00C01962" w:rsidRDefault="00C01962" w:rsidP="00836BD8">
      <w:pPr>
        <w:pStyle w:val="Odstavecseseznamem"/>
        <w:ind w:left="1429"/>
      </w:pPr>
    </w:p>
    <w:p w:rsidR="00B27FEB" w:rsidRDefault="00007651" w:rsidP="00836BD8">
      <w:pPr>
        <w:pStyle w:val="Odstavecseseznamem"/>
        <w:ind w:left="1429"/>
        <w:rPr>
          <w:rFonts w:ascii="Times New Roman" w:hAnsi="Times New Roman" w:cs="Times New Roman"/>
          <w:b/>
          <w:sz w:val="24"/>
          <w:szCs w:val="24"/>
        </w:rPr>
      </w:pPr>
      <w:r>
        <w:rPr>
          <w:rFonts w:ascii="Times New Roman" w:hAnsi="Times New Roman" w:cs="Times New Roman"/>
          <w:b/>
          <w:sz w:val="24"/>
          <w:szCs w:val="24"/>
        </w:rPr>
        <w:t>Změna č. 3</w:t>
      </w:r>
    </w:p>
    <w:p w:rsidR="00B27FEB" w:rsidRPr="00B27FEB" w:rsidRDefault="00B27FEB" w:rsidP="00836BD8">
      <w:pPr>
        <w:pStyle w:val="Odstavecseseznamem"/>
        <w:ind w:left="1429"/>
        <w:rPr>
          <w:rFonts w:ascii="Times New Roman" w:hAnsi="Times New Roman" w:cs="Times New Roman"/>
          <w:sz w:val="24"/>
          <w:szCs w:val="24"/>
        </w:rPr>
      </w:pPr>
      <w:r w:rsidRPr="00B27FEB">
        <w:rPr>
          <w:rFonts w:ascii="Times New Roman" w:hAnsi="Times New Roman" w:cs="Times New Roman"/>
          <w:sz w:val="24"/>
          <w:szCs w:val="24"/>
        </w:rPr>
        <w:t>Část 4 Učební plán se mění následovně:</w:t>
      </w:r>
    </w:p>
    <w:p w:rsidR="00AE5F79" w:rsidRDefault="00AE5F79" w:rsidP="008A6704">
      <w:pPr>
        <w:pStyle w:val="Nadpis1"/>
        <w:numPr>
          <w:ilvl w:val="0"/>
          <w:numId w:val="12"/>
        </w:numPr>
        <w:jc w:val="center"/>
      </w:pPr>
      <w:bookmarkStart w:id="4" w:name="_Toc365141697"/>
      <w:r>
        <w:lastRenderedPageBreak/>
        <w:t>Učební plán</w:t>
      </w:r>
      <w:bookmarkEnd w:id="4"/>
    </w:p>
    <w:p w:rsidR="00AE5F79" w:rsidRPr="0097087C" w:rsidRDefault="00AE5F79" w:rsidP="00B27FEB">
      <w:pPr>
        <w:pStyle w:val="Nadpis2"/>
        <w:numPr>
          <w:ilvl w:val="2"/>
          <w:numId w:val="12"/>
        </w:numPr>
        <w:jc w:val="center"/>
      </w:pPr>
      <w:bookmarkStart w:id="5" w:name="_Toc365141698"/>
      <w:r>
        <w:t>Tabulace</w:t>
      </w:r>
      <w:bookmarkEnd w:id="5"/>
    </w:p>
    <w:p w:rsidR="00AE5F79" w:rsidRDefault="00AE5F79" w:rsidP="00B27FEB">
      <w:pPr>
        <w:pStyle w:val="Nadpis3"/>
        <w:numPr>
          <w:ilvl w:val="2"/>
          <w:numId w:val="12"/>
        </w:numPr>
        <w:tabs>
          <w:tab w:val="clear" w:pos="2268"/>
        </w:tabs>
        <w:jc w:val="center"/>
      </w:pPr>
      <w:bookmarkStart w:id="6" w:name="_Toc365141699"/>
      <w:r>
        <w:t>První stupeň</w:t>
      </w:r>
      <w:bookmarkEnd w:id="6"/>
    </w:p>
    <w:p w:rsidR="00B27FEB" w:rsidRPr="00B27FEB" w:rsidRDefault="00B27FEB" w:rsidP="00B27FEB"/>
    <w:tbl>
      <w:tblPr>
        <w:tblW w:w="102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691"/>
        <w:gridCol w:w="1964"/>
        <w:gridCol w:w="693"/>
        <w:gridCol w:w="694"/>
        <w:gridCol w:w="694"/>
        <w:gridCol w:w="694"/>
        <w:gridCol w:w="694"/>
        <w:gridCol w:w="694"/>
        <w:gridCol w:w="694"/>
        <w:gridCol w:w="695"/>
      </w:tblGrid>
      <w:tr w:rsidR="00AE5F79" w:rsidRPr="00470681" w:rsidTr="00B27FEB">
        <w:trPr>
          <w:trHeight w:val="550"/>
          <w:jc w:val="center"/>
        </w:trPr>
        <w:tc>
          <w:tcPr>
            <w:tcW w:w="2691" w:type="dxa"/>
            <w:vMerge w:val="restart"/>
            <w:shd w:val="clear" w:color="auto" w:fill="auto"/>
            <w:noWrap/>
            <w:vAlign w:val="center"/>
          </w:tcPr>
          <w:p w:rsidR="00AE5F79" w:rsidRPr="0010599D" w:rsidRDefault="00AE5F79" w:rsidP="00B27FEB">
            <w:pPr>
              <w:pStyle w:val="Tabulka1-zhlav"/>
              <w:widowControl w:val="0"/>
              <w:spacing w:after="100" w:afterAutospacing="1"/>
              <w:ind w:left="57" w:right="57"/>
              <w:jc w:val="left"/>
            </w:pPr>
            <w:r>
              <w:t>Vzdělávací oblast</w:t>
            </w:r>
          </w:p>
        </w:tc>
        <w:tc>
          <w:tcPr>
            <w:tcW w:w="1964" w:type="dxa"/>
            <w:vMerge w:val="restart"/>
            <w:shd w:val="clear" w:color="auto" w:fill="auto"/>
            <w:noWrap/>
            <w:vAlign w:val="center"/>
          </w:tcPr>
          <w:p w:rsidR="00AE5F79" w:rsidRPr="0010599D" w:rsidRDefault="00AE5F79" w:rsidP="00B27FEB">
            <w:pPr>
              <w:pStyle w:val="Tabulka1-zhlav"/>
              <w:widowControl w:val="0"/>
              <w:spacing w:after="100" w:afterAutospacing="1"/>
              <w:ind w:left="57" w:right="57"/>
              <w:jc w:val="left"/>
            </w:pPr>
            <w:r>
              <w:t>Vyučovací předmět</w:t>
            </w:r>
          </w:p>
        </w:tc>
        <w:tc>
          <w:tcPr>
            <w:tcW w:w="3469" w:type="dxa"/>
            <w:gridSpan w:val="5"/>
            <w:shd w:val="clear" w:color="auto" w:fill="auto"/>
            <w:noWrap/>
          </w:tcPr>
          <w:p w:rsidR="00AE5F79" w:rsidRPr="0010599D" w:rsidRDefault="00AE5F79" w:rsidP="00B27FEB">
            <w:pPr>
              <w:pStyle w:val="Tabulka1-zhlav"/>
              <w:widowControl w:val="0"/>
              <w:spacing w:after="100" w:afterAutospacing="1"/>
              <w:ind w:left="57" w:right="57"/>
            </w:pPr>
            <w:r>
              <w:t>I. stupeň</w:t>
            </w:r>
          </w:p>
        </w:tc>
        <w:tc>
          <w:tcPr>
            <w:tcW w:w="694" w:type="dxa"/>
            <w:vMerge w:val="restart"/>
            <w:shd w:val="clear" w:color="auto" w:fill="auto"/>
            <w:textDirection w:val="btLr"/>
          </w:tcPr>
          <w:p w:rsidR="00AE5F79" w:rsidRPr="0010599D" w:rsidRDefault="00AE5F79" w:rsidP="00B27FEB">
            <w:pPr>
              <w:pStyle w:val="Tabulka1-zhlav"/>
              <w:widowControl w:val="0"/>
              <w:spacing w:after="100" w:afterAutospacing="1"/>
              <w:ind w:left="57" w:right="57"/>
            </w:pPr>
            <w:r>
              <w:t>min. dotace</w:t>
            </w:r>
          </w:p>
        </w:tc>
        <w:tc>
          <w:tcPr>
            <w:tcW w:w="694" w:type="dxa"/>
            <w:vMerge w:val="restart"/>
            <w:shd w:val="clear" w:color="auto" w:fill="auto"/>
            <w:noWrap/>
            <w:textDirection w:val="btLr"/>
          </w:tcPr>
          <w:p w:rsidR="00AE5F79" w:rsidRPr="0010599D" w:rsidRDefault="00AE5F79" w:rsidP="00B27FEB">
            <w:pPr>
              <w:pStyle w:val="Tabulka1-zhlav"/>
              <w:widowControl w:val="0"/>
              <w:spacing w:after="100" w:afterAutospacing="1"/>
              <w:ind w:left="57" w:right="57"/>
            </w:pPr>
            <w:proofErr w:type="spellStart"/>
            <w:r>
              <w:t>disp</w:t>
            </w:r>
            <w:proofErr w:type="spellEnd"/>
            <w:r>
              <w:t>. dotace</w:t>
            </w:r>
          </w:p>
        </w:tc>
        <w:tc>
          <w:tcPr>
            <w:tcW w:w="695" w:type="dxa"/>
            <w:vMerge w:val="restart"/>
            <w:shd w:val="clear" w:color="auto" w:fill="auto"/>
            <w:textDirection w:val="btLr"/>
          </w:tcPr>
          <w:p w:rsidR="00AE5F79" w:rsidRDefault="00AE5F79" w:rsidP="00B27FEB">
            <w:pPr>
              <w:pStyle w:val="Tabulka1-zhlav"/>
              <w:widowControl w:val="0"/>
              <w:spacing w:after="100" w:afterAutospacing="1"/>
              <w:ind w:left="57" w:right="57"/>
            </w:pPr>
            <w:r>
              <w:t>Celkem</w:t>
            </w:r>
          </w:p>
        </w:tc>
      </w:tr>
      <w:tr w:rsidR="00AE5F79" w:rsidRPr="00470681" w:rsidTr="00B27FEB">
        <w:trPr>
          <w:trHeight w:val="550"/>
          <w:jc w:val="center"/>
        </w:trPr>
        <w:tc>
          <w:tcPr>
            <w:tcW w:w="2691" w:type="dxa"/>
            <w:vMerge/>
            <w:shd w:val="clear" w:color="auto" w:fill="auto"/>
            <w:noWrap/>
            <w:vAlign w:val="center"/>
          </w:tcPr>
          <w:p w:rsidR="00AE5F79" w:rsidRDefault="00AE5F79" w:rsidP="00B27FEB">
            <w:pPr>
              <w:pStyle w:val="Tabulka1-zhlav"/>
              <w:jc w:val="left"/>
            </w:pPr>
          </w:p>
        </w:tc>
        <w:tc>
          <w:tcPr>
            <w:tcW w:w="1964" w:type="dxa"/>
            <w:vMerge/>
            <w:shd w:val="clear" w:color="auto" w:fill="auto"/>
            <w:noWrap/>
            <w:vAlign w:val="center"/>
          </w:tcPr>
          <w:p w:rsidR="00AE5F79" w:rsidRDefault="00AE5F79" w:rsidP="00B27FEB">
            <w:pPr>
              <w:pStyle w:val="Tabulka1-zhlav"/>
              <w:jc w:val="left"/>
            </w:pPr>
          </w:p>
        </w:tc>
        <w:tc>
          <w:tcPr>
            <w:tcW w:w="693" w:type="dxa"/>
            <w:shd w:val="clear" w:color="auto" w:fill="auto"/>
            <w:noWrap/>
          </w:tcPr>
          <w:p w:rsidR="00AE5F79" w:rsidRPr="0010599D" w:rsidRDefault="00AE5F79" w:rsidP="00B27FEB">
            <w:pPr>
              <w:pStyle w:val="Tabulka1-zhlav"/>
            </w:pPr>
            <w:r>
              <w:t>1.</w:t>
            </w:r>
          </w:p>
        </w:tc>
        <w:tc>
          <w:tcPr>
            <w:tcW w:w="694" w:type="dxa"/>
            <w:shd w:val="clear" w:color="auto" w:fill="auto"/>
            <w:noWrap/>
          </w:tcPr>
          <w:p w:rsidR="00AE5F79" w:rsidRPr="0010599D" w:rsidRDefault="00AE5F79" w:rsidP="00B27FEB">
            <w:pPr>
              <w:pStyle w:val="Tabulka1-zhlav"/>
            </w:pPr>
            <w:r>
              <w:t>2.</w:t>
            </w:r>
          </w:p>
        </w:tc>
        <w:tc>
          <w:tcPr>
            <w:tcW w:w="694" w:type="dxa"/>
            <w:shd w:val="clear" w:color="auto" w:fill="auto"/>
            <w:noWrap/>
          </w:tcPr>
          <w:p w:rsidR="00AE5F79" w:rsidRPr="0010599D" w:rsidRDefault="00AE5F79" w:rsidP="00B27FEB">
            <w:pPr>
              <w:pStyle w:val="Tabulka1-zhlav"/>
            </w:pPr>
            <w:r>
              <w:t>3.</w:t>
            </w:r>
          </w:p>
        </w:tc>
        <w:tc>
          <w:tcPr>
            <w:tcW w:w="694" w:type="dxa"/>
            <w:shd w:val="clear" w:color="auto" w:fill="auto"/>
            <w:noWrap/>
          </w:tcPr>
          <w:p w:rsidR="00AE5F79" w:rsidRPr="0010599D" w:rsidRDefault="00AE5F79" w:rsidP="00B27FEB">
            <w:pPr>
              <w:pStyle w:val="Tabulka1-zhlav"/>
            </w:pPr>
            <w:r>
              <w:t>4.</w:t>
            </w:r>
          </w:p>
        </w:tc>
        <w:tc>
          <w:tcPr>
            <w:tcW w:w="694" w:type="dxa"/>
            <w:shd w:val="clear" w:color="auto" w:fill="auto"/>
            <w:noWrap/>
          </w:tcPr>
          <w:p w:rsidR="00AE5F79" w:rsidRPr="0010599D" w:rsidRDefault="00AE5F79" w:rsidP="00B27FEB">
            <w:pPr>
              <w:pStyle w:val="Tabulka1-zhlav"/>
            </w:pPr>
            <w:r>
              <w:t>5.</w:t>
            </w:r>
          </w:p>
        </w:tc>
        <w:tc>
          <w:tcPr>
            <w:tcW w:w="694" w:type="dxa"/>
            <w:vMerge/>
            <w:shd w:val="clear" w:color="auto" w:fill="auto"/>
          </w:tcPr>
          <w:p w:rsidR="00AE5F79" w:rsidRDefault="00AE5F79" w:rsidP="00B27FEB">
            <w:pPr>
              <w:pStyle w:val="Tabulka1-zhlav"/>
            </w:pPr>
          </w:p>
        </w:tc>
        <w:tc>
          <w:tcPr>
            <w:tcW w:w="694" w:type="dxa"/>
            <w:vMerge/>
            <w:shd w:val="clear" w:color="auto" w:fill="auto"/>
            <w:noWrap/>
          </w:tcPr>
          <w:p w:rsidR="00AE5F79" w:rsidRDefault="00AE5F79" w:rsidP="00B27FEB">
            <w:pPr>
              <w:pStyle w:val="Tabulka1-zhlav"/>
            </w:pPr>
          </w:p>
        </w:tc>
        <w:tc>
          <w:tcPr>
            <w:tcW w:w="695" w:type="dxa"/>
            <w:vMerge/>
            <w:shd w:val="clear" w:color="auto" w:fill="auto"/>
          </w:tcPr>
          <w:p w:rsidR="00AE5F79" w:rsidRDefault="00AE5F79" w:rsidP="00B27FEB">
            <w:pPr>
              <w:pStyle w:val="Tabulka1-zhlav"/>
            </w:pPr>
          </w:p>
        </w:tc>
      </w:tr>
      <w:tr w:rsidR="00AE5F79" w:rsidRPr="00470681" w:rsidTr="00B27FEB">
        <w:trPr>
          <w:trHeight w:val="255"/>
          <w:jc w:val="center"/>
        </w:trPr>
        <w:tc>
          <w:tcPr>
            <w:tcW w:w="2691" w:type="dxa"/>
            <w:vMerge w:val="restart"/>
            <w:shd w:val="clear" w:color="auto" w:fill="auto"/>
            <w:noWrap/>
            <w:vAlign w:val="center"/>
          </w:tcPr>
          <w:p w:rsidR="00AE5F79" w:rsidRDefault="00AE5F79" w:rsidP="00B27FEB">
            <w:pPr>
              <w:ind w:firstLine="0"/>
              <w:jc w:val="left"/>
            </w:pPr>
            <w:r>
              <w:t>Jazyk a jazyková komunikace</w:t>
            </w:r>
          </w:p>
        </w:tc>
        <w:tc>
          <w:tcPr>
            <w:tcW w:w="1964" w:type="dxa"/>
            <w:shd w:val="clear" w:color="auto" w:fill="auto"/>
            <w:noWrap/>
            <w:vAlign w:val="center"/>
          </w:tcPr>
          <w:p w:rsidR="00AE5F79" w:rsidRPr="00B46929" w:rsidRDefault="00AE5F79" w:rsidP="00B27FEB">
            <w:pPr>
              <w:pStyle w:val="Tabulka1buka"/>
              <w:jc w:val="left"/>
            </w:pPr>
            <w:r>
              <w:t>Český jazyk a literatura</w:t>
            </w:r>
          </w:p>
        </w:tc>
        <w:tc>
          <w:tcPr>
            <w:tcW w:w="693" w:type="dxa"/>
            <w:shd w:val="clear" w:color="auto" w:fill="auto"/>
            <w:noWrap/>
            <w:vAlign w:val="center"/>
          </w:tcPr>
          <w:p w:rsidR="00AE5F79" w:rsidRPr="00C56BD1" w:rsidRDefault="00AE5F79" w:rsidP="00B27FEB">
            <w:pPr>
              <w:pStyle w:val="Tabulka1buka"/>
            </w:pPr>
            <w:r w:rsidRPr="00C56BD1">
              <w:t>8</w:t>
            </w:r>
          </w:p>
        </w:tc>
        <w:tc>
          <w:tcPr>
            <w:tcW w:w="694" w:type="dxa"/>
            <w:shd w:val="clear" w:color="auto" w:fill="auto"/>
            <w:noWrap/>
            <w:vAlign w:val="center"/>
          </w:tcPr>
          <w:p w:rsidR="00AE5F79" w:rsidRPr="00C56BD1" w:rsidRDefault="00AE5F79" w:rsidP="00B27FEB">
            <w:pPr>
              <w:pStyle w:val="Tabulka1buka"/>
            </w:pPr>
            <w:r w:rsidRPr="00C56BD1">
              <w:t>8</w:t>
            </w:r>
          </w:p>
        </w:tc>
        <w:tc>
          <w:tcPr>
            <w:tcW w:w="694" w:type="dxa"/>
            <w:shd w:val="clear" w:color="auto" w:fill="auto"/>
            <w:noWrap/>
            <w:vAlign w:val="center"/>
          </w:tcPr>
          <w:p w:rsidR="00AE5F79" w:rsidRPr="00C56BD1" w:rsidRDefault="00AE5F79" w:rsidP="00B27FEB">
            <w:pPr>
              <w:pStyle w:val="Tabulka1buka"/>
            </w:pPr>
            <w:r w:rsidRPr="00C56BD1">
              <w:t>8</w:t>
            </w:r>
          </w:p>
        </w:tc>
        <w:tc>
          <w:tcPr>
            <w:tcW w:w="694" w:type="dxa"/>
            <w:shd w:val="clear" w:color="auto" w:fill="auto"/>
            <w:noWrap/>
            <w:vAlign w:val="center"/>
          </w:tcPr>
          <w:p w:rsidR="00AE5F79" w:rsidRPr="00C56BD1" w:rsidRDefault="00AE5F79" w:rsidP="00B27FEB">
            <w:pPr>
              <w:pStyle w:val="Tabulka1buka"/>
            </w:pPr>
            <w:r w:rsidRPr="00C56BD1">
              <w:t>8</w:t>
            </w:r>
          </w:p>
        </w:tc>
        <w:tc>
          <w:tcPr>
            <w:tcW w:w="694" w:type="dxa"/>
            <w:shd w:val="clear" w:color="auto" w:fill="auto"/>
            <w:noWrap/>
            <w:vAlign w:val="center"/>
          </w:tcPr>
          <w:p w:rsidR="00AE5F79" w:rsidRPr="00C56BD1" w:rsidRDefault="00AE5F79" w:rsidP="00B27FEB">
            <w:pPr>
              <w:pStyle w:val="Tabulka1buka"/>
            </w:pPr>
            <w:r w:rsidRPr="00C56BD1">
              <w:t>8</w:t>
            </w:r>
          </w:p>
        </w:tc>
        <w:tc>
          <w:tcPr>
            <w:tcW w:w="694" w:type="dxa"/>
            <w:shd w:val="clear" w:color="auto" w:fill="auto"/>
            <w:vAlign w:val="center"/>
          </w:tcPr>
          <w:p w:rsidR="00AE5F79" w:rsidRPr="00BA5DB4" w:rsidRDefault="00AE5F79" w:rsidP="00B27FEB">
            <w:pPr>
              <w:pStyle w:val="Tabulka1buka"/>
            </w:pPr>
            <w:r w:rsidRPr="00BA5DB4">
              <w:t>33</w:t>
            </w:r>
          </w:p>
        </w:tc>
        <w:tc>
          <w:tcPr>
            <w:tcW w:w="694" w:type="dxa"/>
            <w:shd w:val="clear" w:color="auto" w:fill="auto"/>
            <w:noWrap/>
            <w:vAlign w:val="center"/>
          </w:tcPr>
          <w:p w:rsidR="00AE5F79" w:rsidRPr="00B46929" w:rsidRDefault="00AE5F79" w:rsidP="00B27FEB">
            <w:pPr>
              <w:pStyle w:val="Tabulka1buka"/>
            </w:pPr>
            <w:r>
              <w:t>+</w:t>
            </w:r>
            <w:r w:rsidRPr="00BA5DB4">
              <w:t>7</w:t>
            </w:r>
          </w:p>
        </w:tc>
        <w:tc>
          <w:tcPr>
            <w:tcW w:w="695" w:type="dxa"/>
            <w:shd w:val="clear" w:color="auto" w:fill="auto"/>
            <w:vAlign w:val="center"/>
          </w:tcPr>
          <w:p w:rsidR="00AE5F79" w:rsidRPr="00B46929" w:rsidRDefault="00AE5F79" w:rsidP="00B27FEB">
            <w:pPr>
              <w:pStyle w:val="Tabulka1buka"/>
            </w:pPr>
            <w:r>
              <w:t>40</w:t>
            </w:r>
          </w:p>
        </w:tc>
      </w:tr>
      <w:tr w:rsidR="00AE5F79" w:rsidRPr="00470681" w:rsidTr="00B27FEB">
        <w:trPr>
          <w:trHeight w:val="255"/>
          <w:jc w:val="center"/>
        </w:trPr>
        <w:tc>
          <w:tcPr>
            <w:tcW w:w="2691" w:type="dxa"/>
            <w:vMerge/>
            <w:shd w:val="clear" w:color="auto" w:fill="auto"/>
            <w:noWrap/>
            <w:vAlign w:val="center"/>
          </w:tcPr>
          <w:p w:rsidR="00AE5F79" w:rsidRPr="00B46929" w:rsidRDefault="00AE5F79" w:rsidP="00B27FEB">
            <w:pPr>
              <w:jc w:val="left"/>
            </w:pPr>
          </w:p>
        </w:tc>
        <w:tc>
          <w:tcPr>
            <w:tcW w:w="1964" w:type="dxa"/>
            <w:shd w:val="clear" w:color="auto" w:fill="auto"/>
            <w:noWrap/>
            <w:vAlign w:val="center"/>
          </w:tcPr>
          <w:p w:rsidR="00AE5F79" w:rsidRPr="00B46929" w:rsidRDefault="00AE5F79" w:rsidP="00B27FEB">
            <w:pPr>
              <w:pStyle w:val="Tabulka1buka"/>
              <w:jc w:val="left"/>
            </w:pPr>
            <w:r>
              <w:t>Anglický jazyk</w:t>
            </w:r>
          </w:p>
        </w:tc>
        <w:tc>
          <w:tcPr>
            <w:tcW w:w="693"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3</w:t>
            </w:r>
          </w:p>
        </w:tc>
        <w:tc>
          <w:tcPr>
            <w:tcW w:w="694" w:type="dxa"/>
            <w:shd w:val="clear" w:color="auto" w:fill="auto"/>
            <w:noWrap/>
            <w:vAlign w:val="center"/>
          </w:tcPr>
          <w:p w:rsidR="00AE5F79" w:rsidRPr="00B46929" w:rsidRDefault="00AE5F79" w:rsidP="00B27FEB">
            <w:pPr>
              <w:pStyle w:val="Tabulka1buka"/>
            </w:pPr>
            <w:r>
              <w:t>3</w:t>
            </w:r>
          </w:p>
        </w:tc>
        <w:tc>
          <w:tcPr>
            <w:tcW w:w="694" w:type="dxa"/>
            <w:shd w:val="clear" w:color="auto" w:fill="auto"/>
            <w:noWrap/>
            <w:vAlign w:val="center"/>
          </w:tcPr>
          <w:p w:rsidR="00AE5F79" w:rsidRPr="00B46929" w:rsidRDefault="00AE5F79" w:rsidP="00B27FEB">
            <w:pPr>
              <w:pStyle w:val="Tabulka1buka"/>
            </w:pPr>
            <w:r>
              <w:t>3</w:t>
            </w:r>
          </w:p>
        </w:tc>
        <w:tc>
          <w:tcPr>
            <w:tcW w:w="694" w:type="dxa"/>
            <w:shd w:val="clear" w:color="auto" w:fill="auto"/>
            <w:vAlign w:val="center"/>
          </w:tcPr>
          <w:p w:rsidR="00AE5F79" w:rsidRPr="00B46929" w:rsidRDefault="00AE5F79" w:rsidP="00B27FEB">
            <w:pPr>
              <w:pStyle w:val="Tabulka1buka"/>
            </w:pPr>
            <w:r>
              <w:t>9</w:t>
            </w:r>
          </w:p>
        </w:tc>
        <w:tc>
          <w:tcPr>
            <w:tcW w:w="694" w:type="dxa"/>
            <w:shd w:val="clear" w:color="auto" w:fill="auto"/>
            <w:noWrap/>
            <w:vAlign w:val="center"/>
          </w:tcPr>
          <w:p w:rsidR="00AE5F79" w:rsidRPr="00B46929" w:rsidRDefault="00AE5F79" w:rsidP="00B27FEB">
            <w:pPr>
              <w:pStyle w:val="Tabulka1buka"/>
            </w:pPr>
            <w:r>
              <w:t>+2</w:t>
            </w:r>
          </w:p>
        </w:tc>
        <w:tc>
          <w:tcPr>
            <w:tcW w:w="695" w:type="dxa"/>
            <w:shd w:val="clear" w:color="auto" w:fill="auto"/>
            <w:vAlign w:val="center"/>
          </w:tcPr>
          <w:p w:rsidR="00AE5F79" w:rsidRPr="00B46929" w:rsidRDefault="00AE5F79" w:rsidP="00B27FEB">
            <w:pPr>
              <w:pStyle w:val="Tabulka1buka"/>
            </w:pPr>
            <w:r>
              <w:t>11</w:t>
            </w:r>
          </w:p>
        </w:tc>
      </w:tr>
      <w:tr w:rsidR="00AE5F79" w:rsidRPr="00470681" w:rsidTr="00B27FEB">
        <w:trPr>
          <w:trHeight w:val="255"/>
          <w:jc w:val="center"/>
        </w:trPr>
        <w:tc>
          <w:tcPr>
            <w:tcW w:w="2691" w:type="dxa"/>
            <w:shd w:val="clear" w:color="auto" w:fill="auto"/>
            <w:noWrap/>
            <w:vAlign w:val="center"/>
          </w:tcPr>
          <w:p w:rsidR="00AE5F79" w:rsidRPr="00B46929" w:rsidRDefault="00AE5F79" w:rsidP="00B27FEB">
            <w:pPr>
              <w:ind w:firstLine="0"/>
              <w:jc w:val="left"/>
            </w:pPr>
            <w:r>
              <w:t>Matematika a její aplikace</w:t>
            </w:r>
          </w:p>
        </w:tc>
        <w:tc>
          <w:tcPr>
            <w:tcW w:w="1964" w:type="dxa"/>
            <w:shd w:val="clear" w:color="auto" w:fill="auto"/>
            <w:noWrap/>
            <w:vAlign w:val="center"/>
          </w:tcPr>
          <w:p w:rsidR="00AE5F79" w:rsidRPr="00B46929" w:rsidRDefault="00AE5F79" w:rsidP="00B27FEB">
            <w:pPr>
              <w:pStyle w:val="Tabulka1buka"/>
              <w:jc w:val="left"/>
            </w:pPr>
            <w:r>
              <w:t>Matematika</w:t>
            </w:r>
          </w:p>
        </w:tc>
        <w:tc>
          <w:tcPr>
            <w:tcW w:w="693" w:type="dxa"/>
            <w:shd w:val="clear" w:color="auto" w:fill="auto"/>
            <w:noWrap/>
            <w:vAlign w:val="center"/>
          </w:tcPr>
          <w:p w:rsidR="00AE5F79" w:rsidRPr="00B46929" w:rsidRDefault="00AE5F79" w:rsidP="00B27FEB">
            <w:pPr>
              <w:pStyle w:val="Tabulka1buka"/>
            </w:pPr>
            <w:r>
              <w:t>5</w:t>
            </w:r>
          </w:p>
        </w:tc>
        <w:tc>
          <w:tcPr>
            <w:tcW w:w="694" w:type="dxa"/>
            <w:shd w:val="clear" w:color="auto" w:fill="auto"/>
            <w:noWrap/>
            <w:vAlign w:val="center"/>
          </w:tcPr>
          <w:p w:rsidR="00AE5F79" w:rsidRPr="00B46929" w:rsidRDefault="00AE5F79" w:rsidP="00B27FEB">
            <w:pPr>
              <w:pStyle w:val="Tabulka1buka"/>
            </w:pPr>
            <w:r>
              <w:t>5</w:t>
            </w:r>
          </w:p>
        </w:tc>
        <w:tc>
          <w:tcPr>
            <w:tcW w:w="694" w:type="dxa"/>
            <w:shd w:val="clear" w:color="auto" w:fill="auto"/>
            <w:noWrap/>
            <w:vAlign w:val="center"/>
          </w:tcPr>
          <w:p w:rsidR="00AE5F79" w:rsidRPr="00B46929" w:rsidRDefault="00AE5F79" w:rsidP="00B27FEB">
            <w:pPr>
              <w:pStyle w:val="Tabulka1buka"/>
            </w:pPr>
            <w:r>
              <w:t>5</w:t>
            </w:r>
          </w:p>
        </w:tc>
        <w:tc>
          <w:tcPr>
            <w:tcW w:w="694" w:type="dxa"/>
            <w:shd w:val="clear" w:color="auto" w:fill="auto"/>
            <w:noWrap/>
            <w:vAlign w:val="center"/>
          </w:tcPr>
          <w:p w:rsidR="00AE5F79" w:rsidRPr="00B46929" w:rsidRDefault="00AE5F79" w:rsidP="00B27FEB">
            <w:pPr>
              <w:pStyle w:val="Tabulka1buka"/>
            </w:pPr>
            <w:r>
              <w:t>5</w:t>
            </w:r>
          </w:p>
        </w:tc>
        <w:tc>
          <w:tcPr>
            <w:tcW w:w="694" w:type="dxa"/>
            <w:shd w:val="clear" w:color="auto" w:fill="auto"/>
            <w:noWrap/>
            <w:vAlign w:val="center"/>
          </w:tcPr>
          <w:p w:rsidR="00AE5F79" w:rsidRPr="00B46929" w:rsidRDefault="00AE5F79" w:rsidP="00B27FEB">
            <w:pPr>
              <w:pStyle w:val="Tabulka1buka"/>
            </w:pPr>
            <w:r>
              <w:t>5</w:t>
            </w:r>
          </w:p>
        </w:tc>
        <w:tc>
          <w:tcPr>
            <w:tcW w:w="694" w:type="dxa"/>
            <w:shd w:val="clear" w:color="auto" w:fill="auto"/>
            <w:vAlign w:val="center"/>
          </w:tcPr>
          <w:p w:rsidR="00AE5F79" w:rsidRPr="00B46929" w:rsidRDefault="00AE5F79" w:rsidP="00B27FEB">
            <w:pPr>
              <w:pStyle w:val="Tabulka1buka"/>
            </w:pPr>
            <w:r>
              <w:t>20</w:t>
            </w:r>
          </w:p>
        </w:tc>
        <w:tc>
          <w:tcPr>
            <w:tcW w:w="694" w:type="dxa"/>
            <w:shd w:val="clear" w:color="auto" w:fill="auto"/>
            <w:noWrap/>
            <w:vAlign w:val="center"/>
          </w:tcPr>
          <w:p w:rsidR="00AE5F79" w:rsidRPr="00B46929" w:rsidRDefault="00AE5F79" w:rsidP="00B27FEB">
            <w:pPr>
              <w:pStyle w:val="Tabulka1buka"/>
            </w:pPr>
            <w:r>
              <w:t>+5</w:t>
            </w:r>
          </w:p>
        </w:tc>
        <w:tc>
          <w:tcPr>
            <w:tcW w:w="695" w:type="dxa"/>
            <w:shd w:val="clear" w:color="auto" w:fill="auto"/>
            <w:vAlign w:val="center"/>
          </w:tcPr>
          <w:p w:rsidR="00AE5F79" w:rsidRPr="00B46929" w:rsidRDefault="00AE5F79" w:rsidP="00B27FEB">
            <w:pPr>
              <w:pStyle w:val="Tabulka1buka"/>
            </w:pPr>
            <w:r>
              <w:t>25</w:t>
            </w:r>
          </w:p>
        </w:tc>
      </w:tr>
      <w:tr w:rsidR="00AE5F79" w:rsidRPr="00470681" w:rsidTr="00B27FEB">
        <w:trPr>
          <w:trHeight w:val="255"/>
          <w:jc w:val="center"/>
        </w:trPr>
        <w:tc>
          <w:tcPr>
            <w:tcW w:w="2691" w:type="dxa"/>
            <w:shd w:val="clear" w:color="auto" w:fill="auto"/>
            <w:noWrap/>
            <w:vAlign w:val="center"/>
          </w:tcPr>
          <w:p w:rsidR="00AE5F79" w:rsidRPr="00B46929" w:rsidRDefault="00AE5F79" w:rsidP="00B27FEB">
            <w:pPr>
              <w:ind w:firstLine="0"/>
              <w:jc w:val="left"/>
            </w:pPr>
            <w:r>
              <w:t>Informační a komunikační technologie</w:t>
            </w:r>
          </w:p>
        </w:tc>
        <w:tc>
          <w:tcPr>
            <w:tcW w:w="1964" w:type="dxa"/>
            <w:shd w:val="clear" w:color="auto" w:fill="auto"/>
            <w:vAlign w:val="center"/>
          </w:tcPr>
          <w:p w:rsidR="00AE5F79" w:rsidRPr="00B46929" w:rsidRDefault="00AE5F79" w:rsidP="00B27FEB">
            <w:pPr>
              <w:pStyle w:val="Tabulka1buka"/>
              <w:jc w:val="left"/>
            </w:pPr>
            <w:r>
              <w:t>Informatika</w:t>
            </w:r>
          </w:p>
        </w:tc>
        <w:tc>
          <w:tcPr>
            <w:tcW w:w="693" w:type="dxa"/>
            <w:shd w:val="clear" w:color="auto" w:fill="auto"/>
            <w:noWrap/>
            <w:vAlign w:val="center"/>
          </w:tcPr>
          <w:p w:rsidR="00AE5F79" w:rsidRPr="00B46929" w:rsidRDefault="00AE5F79" w:rsidP="00B27FEB">
            <w:pPr>
              <w:pStyle w:val="Tabulka1buka"/>
            </w:pPr>
          </w:p>
        </w:tc>
        <w:tc>
          <w:tcPr>
            <w:tcW w:w="694" w:type="dxa"/>
            <w:shd w:val="clear" w:color="auto" w:fill="auto"/>
            <w:noWrap/>
            <w:vAlign w:val="center"/>
          </w:tcPr>
          <w:p w:rsidR="00AE5F79" w:rsidRPr="00B46929" w:rsidRDefault="00AE5F79" w:rsidP="00B27FEB">
            <w:pPr>
              <w:pStyle w:val="Tabulka1buka"/>
            </w:pPr>
          </w:p>
        </w:tc>
        <w:tc>
          <w:tcPr>
            <w:tcW w:w="694" w:type="dxa"/>
            <w:shd w:val="clear" w:color="auto" w:fill="auto"/>
            <w:noWrap/>
            <w:vAlign w:val="center"/>
          </w:tcPr>
          <w:p w:rsidR="00AE5F79" w:rsidRPr="00B46929" w:rsidRDefault="00AE5F79" w:rsidP="00B27FEB">
            <w:pPr>
              <w:pStyle w:val="Tabulka1buka"/>
            </w:pPr>
          </w:p>
        </w:tc>
        <w:tc>
          <w:tcPr>
            <w:tcW w:w="694" w:type="dxa"/>
            <w:shd w:val="clear" w:color="auto" w:fill="auto"/>
            <w:noWrap/>
            <w:vAlign w:val="center"/>
          </w:tcPr>
          <w:p w:rsidR="00AE5F79" w:rsidRPr="00B46929" w:rsidRDefault="00AE5F79" w:rsidP="00B27FEB">
            <w:pPr>
              <w:pStyle w:val="Tabulka1buka"/>
            </w:pP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p>
        </w:tc>
        <w:tc>
          <w:tcPr>
            <w:tcW w:w="695" w:type="dxa"/>
            <w:shd w:val="clear" w:color="auto" w:fill="auto"/>
            <w:vAlign w:val="center"/>
          </w:tcPr>
          <w:p w:rsidR="00AE5F79" w:rsidRPr="00B46929" w:rsidRDefault="00AE5F79" w:rsidP="00B27FEB">
            <w:pPr>
              <w:pStyle w:val="Tabulka1buka"/>
            </w:pPr>
            <w:r>
              <w:t>1</w:t>
            </w:r>
          </w:p>
        </w:tc>
      </w:tr>
      <w:tr w:rsidR="00AE5F79" w:rsidRPr="00470681" w:rsidTr="00B27FEB">
        <w:trPr>
          <w:trHeight w:val="255"/>
          <w:jc w:val="center"/>
        </w:trPr>
        <w:tc>
          <w:tcPr>
            <w:tcW w:w="2691" w:type="dxa"/>
            <w:vMerge w:val="restart"/>
            <w:shd w:val="clear" w:color="auto" w:fill="auto"/>
            <w:noWrap/>
            <w:vAlign w:val="center"/>
          </w:tcPr>
          <w:p w:rsidR="00AE5F79" w:rsidRPr="00B46929" w:rsidRDefault="00AE5F79" w:rsidP="00B27FEB">
            <w:pPr>
              <w:ind w:firstLine="0"/>
              <w:jc w:val="left"/>
            </w:pPr>
            <w:r>
              <w:t>Člověk a jeho svět</w:t>
            </w:r>
          </w:p>
        </w:tc>
        <w:tc>
          <w:tcPr>
            <w:tcW w:w="1964" w:type="dxa"/>
            <w:shd w:val="clear" w:color="auto" w:fill="auto"/>
            <w:noWrap/>
            <w:vAlign w:val="center"/>
          </w:tcPr>
          <w:p w:rsidR="00AE5F79" w:rsidRPr="00B46929" w:rsidRDefault="00AE5F79" w:rsidP="00B27FEB">
            <w:pPr>
              <w:pStyle w:val="Tabulka1buka"/>
              <w:jc w:val="left"/>
            </w:pPr>
            <w:r>
              <w:t>Člověk a jeho svět</w:t>
            </w:r>
          </w:p>
        </w:tc>
        <w:tc>
          <w:tcPr>
            <w:tcW w:w="693"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3</w:t>
            </w:r>
          </w:p>
        </w:tc>
        <w:tc>
          <w:tcPr>
            <w:tcW w:w="694" w:type="dxa"/>
            <w:shd w:val="clear" w:color="auto" w:fill="auto"/>
            <w:noWrap/>
            <w:vAlign w:val="center"/>
          </w:tcPr>
          <w:p w:rsidR="00AE5F79" w:rsidRPr="00B46929" w:rsidRDefault="00AE5F79" w:rsidP="00B27FEB">
            <w:pPr>
              <w:pStyle w:val="Tabulka1buka"/>
            </w:pPr>
          </w:p>
        </w:tc>
        <w:tc>
          <w:tcPr>
            <w:tcW w:w="694" w:type="dxa"/>
            <w:shd w:val="clear" w:color="auto" w:fill="auto"/>
            <w:noWrap/>
            <w:vAlign w:val="center"/>
          </w:tcPr>
          <w:p w:rsidR="00AE5F79" w:rsidRPr="00B46929" w:rsidRDefault="00AE5F79" w:rsidP="00B27FEB">
            <w:pPr>
              <w:pStyle w:val="Tabulka1buka"/>
            </w:pPr>
          </w:p>
        </w:tc>
        <w:tc>
          <w:tcPr>
            <w:tcW w:w="694" w:type="dxa"/>
            <w:vMerge w:val="restart"/>
            <w:shd w:val="clear" w:color="auto" w:fill="auto"/>
            <w:vAlign w:val="center"/>
          </w:tcPr>
          <w:p w:rsidR="00AE5F79" w:rsidRPr="00B46929" w:rsidRDefault="00AE5F79" w:rsidP="00B27FEB">
            <w:pPr>
              <w:pStyle w:val="Tabulka1buka"/>
            </w:pPr>
            <w:r>
              <w:t>12</w:t>
            </w:r>
          </w:p>
        </w:tc>
        <w:tc>
          <w:tcPr>
            <w:tcW w:w="694" w:type="dxa"/>
            <w:vMerge w:val="restart"/>
            <w:shd w:val="clear" w:color="auto" w:fill="auto"/>
            <w:noWrap/>
            <w:vAlign w:val="center"/>
          </w:tcPr>
          <w:p w:rsidR="00AE5F79" w:rsidRPr="00B46929" w:rsidRDefault="00AE5F79" w:rsidP="00B27FEB">
            <w:pPr>
              <w:pStyle w:val="Tabulka1buka"/>
            </w:pPr>
            <w:r>
              <w:t>+2</w:t>
            </w:r>
          </w:p>
        </w:tc>
        <w:tc>
          <w:tcPr>
            <w:tcW w:w="695" w:type="dxa"/>
            <w:vMerge w:val="restart"/>
            <w:shd w:val="clear" w:color="auto" w:fill="auto"/>
            <w:vAlign w:val="center"/>
          </w:tcPr>
          <w:p w:rsidR="00AE5F79" w:rsidRPr="00B46929" w:rsidRDefault="00AE5F79" w:rsidP="00B27FEB">
            <w:pPr>
              <w:pStyle w:val="Tabulka1buka"/>
            </w:pPr>
            <w:r>
              <w:t>14</w:t>
            </w:r>
          </w:p>
        </w:tc>
      </w:tr>
      <w:tr w:rsidR="00AE5F79" w:rsidRPr="00470681" w:rsidTr="00B27FEB">
        <w:trPr>
          <w:trHeight w:val="255"/>
          <w:jc w:val="center"/>
        </w:trPr>
        <w:tc>
          <w:tcPr>
            <w:tcW w:w="2691" w:type="dxa"/>
            <w:vMerge/>
            <w:shd w:val="clear" w:color="auto" w:fill="auto"/>
            <w:noWrap/>
            <w:vAlign w:val="center"/>
          </w:tcPr>
          <w:p w:rsidR="00AE5F79" w:rsidRDefault="00AE5F79" w:rsidP="00B27FEB">
            <w:pPr>
              <w:ind w:firstLine="0"/>
              <w:jc w:val="left"/>
            </w:pPr>
          </w:p>
        </w:tc>
        <w:tc>
          <w:tcPr>
            <w:tcW w:w="1964" w:type="dxa"/>
            <w:shd w:val="clear" w:color="auto" w:fill="auto"/>
            <w:noWrap/>
            <w:vAlign w:val="center"/>
          </w:tcPr>
          <w:p w:rsidR="00AE5F79" w:rsidRDefault="00AE5F79" w:rsidP="00B27FEB">
            <w:pPr>
              <w:pStyle w:val="Tabulka1buka"/>
              <w:jc w:val="left"/>
            </w:pPr>
            <w:r>
              <w:t>Vlastivěda</w:t>
            </w:r>
          </w:p>
        </w:tc>
        <w:tc>
          <w:tcPr>
            <w:tcW w:w="693" w:type="dxa"/>
            <w:shd w:val="clear" w:color="auto" w:fill="auto"/>
            <w:noWrap/>
            <w:vAlign w:val="center"/>
          </w:tcPr>
          <w:p w:rsidR="00AE5F79" w:rsidRDefault="00AE5F79" w:rsidP="00B27FEB">
            <w:pPr>
              <w:pStyle w:val="Tabulka1buka"/>
            </w:pPr>
          </w:p>
        </w:tc>
        <w:tc>
          <w:tcPr>
            <w:tcW w:w="694" w:type="dxa"/>
            <w:shd w:val="clear" w:color="auto" w:fill="auto"/>
            <w:noWrap/>
            <w:vAlign w:val="center"/>
          </w:tcPr>
          <w:p w:rsidR="00AE5F79" w:rsidRDefault="00AE5F79" w:rsidP="00B27FEB">
            <w:pPr>
              <w:pStyle w:val="Tabulka1buka"/>
            </w:pPr>
          </w:p>
        </w:tc>
        <w:tc>
          <w:tcPr>
            <w:tcW w:w="694" w:type="dxa"/>
            <w:shd w:val="clear" w:color="auto" w:fill="auto"/>
            <w:noWrap/>
            <w:vAlign w:val="center"/>
          </w:tcPr>
          <w:p w:rsidR="00AE5F79" w:rsidRDefault="00AE5F79" w:rsidP="00B27FEB">
            <w:pPr>
              <w:pStyle w:val="Tabulka1buka"/>
            </w:pPr>
          </w:p>
        </w:tc>
        <w:tc>
          <w:tcPr>
            <w:tcW w:w="694" w:type="dxa"/>
            <w:shd w:val="clear" w:color="auto" w:fill="auto"/>
            <w:noWrap/>
            <w:vAlign w:val="center"/>
          </w:tcPr>
          <w:p w:rsidR="00AE5F79" w:rsidRDefault="00AE5F79" w:rsidP="00B27FEB">
            <w:pPr>
              <w:pStyle w:val="Tabulka1buka"/>
            </w:pPr>
            <w:r>
              <w:t>2</w:t>
            </w:r>
          </w:p>
        </w:tc>
        <w:tc>
          <w:tcPr>
            <w:tcW w:w="694" w:type="dxa"/>
            <w:shd w:val="clear" w:color="auto" w:fill="auto"/>
            <w:noWrap/>
            <w:vAlign w:val="center"/>
          </w:tcPr>
          <w:p w:rsidR="00AE5F79" w:rsidRDefault="00AE5F79" w:rsidP="00B27FEB">
            <w:pPr>
              <w:pStyle w:val="Tabulka1buka"/>
            </w:pPr>
            <w:r>
              <w:t>2</w:t>
            </w:r>
          </w:p>
        </w:tc>
        <w:tc>
          <w:tcPr>
            <w:tcW w:w="694" w:type="dxa"/>
            <w:vMerge/>
            <w:shd w:val="clear" w:color="auto" w:fill="auto"/>
            <w:vAlign w:val="center"/>
          </w:tcPr>
          <w:p w:rsidR="00AE5F79" w:rsidRDefault="00AE5F79" w:rsidP="00B27FEB">
            <w:pPr>
              <w:pStyle w:val="Tabulka1buka"/>
            </w:pPr>
          </w:p>
        </w:tc>
        <w:tc>
          <w:tcPr>
            <w:tcW w:w="694" w:type="dxa"/>
            <w:vMerge/>
            <w:shd w:val="clear" w:color="auto" w:fill="auto"/>
            <w:noWrap/>
            <w:vAlign w:val="center"/>
          </w:tcPr>
          <w:p w:rsidR="00AE5F79" w:rsidRDefault="00AE5F79" w:rsidP="00B27FEB">
            <w:pPr>
              <w:pStyle w:val="Tabulka1buka"/>
            </w:pPr>
          </w:p>
        </w:tc>
        <w:tc>
          <w:tcPr>
            <w:tcW w:w="695" w:type="dxa"/>
            <w:vMerge/>
            <w:shd w:val="clear" w:color="auto" w:fill="auto"/>
            <w:vAlign w:val="center"/>
          </w:tcPr>
          <w:p w:rsidR="00AE5F79" w:rsidRDefault="00AE5F79" w:rsidP="00B27FEB">
            <w:pPr>
              <w:pStyle w:val="Tabulka1buka"/>
            </w:pPr>
          </w:p>
        </w:tc>
      </w:tr>
      <w:tr w:rsidR="00AE5F79" w:rsidRPr="00470681" w:rsidTr="00B27FEB">
        <w:trPr>
          <w:trHeight w:val="255"/>
          <w:jc w:val="center"/>
        </w:trPr>
        <w:tc>
          <w:tcPr>
            <w:tcW w:w="2691" w:type="dxa"/>
            <w:vMerge/>
            <w:shd w:val="clear" w:color="auto" w:fill="auto"/>
            <w:noWrap/>
            <w:vAlign w:val="center"/>
          </w:tcPr>
          <w:p w:rsidR="00AE5F79" w:rsidRDefault="00AE5F79" w:rsidP="00B27FEB">
            <w:pPr>
              <w:ind w:firstLine="0"/>
              <w:jc w:val="left"/>
            </w:pPr>
          </w:p>
        </w:tc>
        <w:tc>
          <w:tcPr>
            <w:tcW w:w="1964" w:type="dxa"/>
            <w:shd w:val="clear" w:color="auto" w:fill="auto"/>
            <w:noWrap/>
            <w:vAlign w:val="center"/>
          </w:tcPr>
          <w:p w:rsidR="00AE5F79" w:rsidRDefault="00AE5F79" w:rsidP="00B27FEB">
            <w:pPr>
              <w:pStyle w:val="Tabulka1buka"/>
              <w:jc w:val="left"/>
            </w:pPr>
            <w:r>
              <w:t>Přírodověda</w:t>
            </w:r>
          </w:p>
        </w:tc>
        <w:tc>
          <w:tcPr>
            <w:tcW w:w="693" w:type="dxa"/>
            <w:shd w:val="clear" w:color="auto" w:fill="auto"/>
            <w:noWrap/>
            <w:vAlign w:val="center"/>
          </w:tcPr>
          <w:p w:rsidR="00AE5F79" w:rsidRDefault="00AE5F79" w:rsidP="00B27FEB">
            <w:pPr>
              <w:pStyle w:val="Tabulka1buka"/>
            </w:pPr>
          </w:p>
        </w:tc>
        <w:tc>
          <w:tcPr>
            <w:tcW w:w="694" w:type="dxa"/>
            <w:shd w:val="clear" w:color="auto" w:fill="auto"/>
            <w:noWrap/>
            <w:vAlign w:val="center"/>
          </w:tcPr>
          <w:p w:rsidR="00AE5F79" w:rsidRDefault="00AE5F79" w:rsidP="00B27FEB">
            <w:pPr>
              <w:pStyle w:val="Tabulka1buka"/>
            </w:pPr>
          </w:p>
        </w:tc>
        <w:tc>
          <w:tcPr>
            <w:tcW w:w="694" w:type="dxa"/>
            <w:shd w:val="clear" w:color="auto" w:fill="auto"/>
            <w:noWrap/>
            <w:vAlign w:val="center"/>
          </w:tcPr>
          <w:p w:rsidR="00AE5F79" w:rsidRDefault="00AE5F79" w:rsidP="00B27FEB">
            <w:pPr>
              <w:pStyle w:val="Tabulka1buka"/>
            </w:pPr>
          </w:p>
        </w:tc>
        <w:tc>
          <w:tcPr>
            <w:tcW w:w="694" w:type="dxa"/>
            <w:shd w:val="clear" w:color="auto" w:fill="auto"/>
            <w:noWrap/>
            <w:vAlign w:val="center"/>
          </w:tcPr>
          <w:p w:rsidR="00AE5F79" w:rsidRDefault="00AE5F79" w:rsidP="00B27FEB">
            <w:pPr>
              <w:pStyle w:val="Tabulka1buka"/>
            </w:pPr>
            <w:r>
              <w:t>2</w:t>
            </w:r>
          </w:p>
        </w:tc>
        <w:tc>
          <w:tcPr>
            <w:tcW w:w="694" w:type="dxa"/>
            <w:shd w:val="clear" w:color="auto" w:fill="auto"/>
            <w:noWrap/>
            <w:vAlign w:val="center"/>
          </w:tcPr>
          <w:p w:rsidR="00AE5F79" w:rsidRDefault="00AE5F79" w:rsidP="00B27FEB">
            <w:pPr>
              <w:pStyle w:val="Tabulka1buka"/>
            </w:pPr>
            <w:r>
              <w:t>2</w:t>
            </w:r>
          </w:p>
        </w:tc>
        <w:tc>
          <w:tcPr>
            <w:tcW w:w="694" w:type="dxa"/>
            <w:vMerge/>
            <w:shd w:val="clear" w:color="auto" w:fill="auto"/>
            <w:vAlign w:val="center"/>
          </w:tcPr>
          <w:p w:rsidR="00AE5F79" w:rsidRDefault="00AE5F79" w:rsidP="00B27FEB">
            <w:pPr>
              <w:pStyle w:val="Tabulka1buka"/>
            </w:pPr>
          </w:p>
        </w:tc>
        <w:tc>
          <w:tcPr>
            <w:tcW w:w="694" w:type="dxa"/>
            <w:vMerge/>
            <w:shd w:val="clear" w:color="auto" w:fill="auto"/>
            <w:noWrap/>
            <w:vAlign w:val="center"/>
          </w:tcPr>
          <w:p w:rsidR="00AE5F79" w:rsidRDefault="00AE5F79" w:rsidP="00B27FEB">
            <w:pPr>
              <w:pStyle w:val="Tabulka1buka"/>
            </w:pPr>
          </w:p>
        </w:tc>
        <w:tc>
          <w:tcPr>
            <w:tcW w:w="695" w:type="dxa"/>
            <w:vMerge/>
            <w:shd w:val="clear" w:color="auto" w:fill="auto"/>
            <w:vAlign w:val="center"/>
          </w:tcPr>
          <w:p w:rsidR="00AE5F79" w:rsidRDefault="00AE5F79" w:rsidP="00B27FEB">
            <w:pPr>
              <w:pStyle w:val="Tabulka1buka"/>
            </w:pPr>
          </w:p>
        </w:tc>
      </w:tr>
      <w:tr w:rsidR="00AE5F79" w:rsidRPr="00470681" w:rsidTr="00B27FEB">
        <w:trPr>
          <w:trHeight w:val="255"/>
          <w:jc w:val="center"/>
        </w:trPr>
        <w:tc>
          <w:tcPr>
            <w:tcW w:w="2691" w:type="dxa"/>
            <w:vMerge w:val="restart"/>
            <w:shd w:val="clear" w:color="auto" w:fill="auto"/>
            <w:noWrap/>
            <w:vAlign w:val="center"/>
          </w:tcPr>
          <w:p w:rsidR="00AE5F79" w:rsidRPr="00B46929" w:rsidRDefault="00AE5F79" w:rsidP="00B27FEB">
            <w:pPr>
              <w:ind w:firstLine="0"/>
              <w:jc w:val="left"/>
            </w:pPr>
            <w:r>
              <w:t>Umění a kultura</w:t>
            </w:r>
          </w:p>
        </w:tc>
        <w:tc>
          <w:tcPr>
            <w:tcW w:w="1964" w:type="dxa"/>
            <w:shd w:val="clear" w:color="auto" w:fill="auto"/>
            <w:noWrap/>
            <w:vAlign w:val="center"/>
          </w:tcPr>
          <w:p w:rsidR="00AE5F79" w:rsidRPr="00B46929" w:rsidRDefault="00AE5F79" w:rsidP="00B27FEB">
            <w:pPr>
              <w:pStyle w:val="Tabulka1buka"/>
              <w:jc w:val="left"/>
            </w:pPr>
            <w:r>
              <w:t>Hudební výchova</w:t>
            </w:r>
          </w:p>
        </w:tc>
        <w:tc>
          <w:tcPr>
            <w:tcW w:w="693"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vMerge w:val="restart"/>
            <w:shd w:val="clear" w:color="auto" w:fill="auto"/>
            <w:vAlign w:val="center"/>
          </w:tcPr>
          <w:p w:rsidR="00AE5F79" w:rsidRPr="00B46929" w:rsidRDefault="00AE5F79" w:rsidP="00B27FEB">
            <w:pPr>
              <w:pStyle w:val="Tabulka1buka"/>
            </w:pPr>
            <w:r>
              <w:t>12</w:t>
            </w:r>
          </w:p>
        </w:tc>
        <w:tc>
          <w:tcPr>
            <w:tcW w:w="694" w:type="dxa"/>
            <w:vMerge w:val="restart"/>
            <w:shd w:val="clear" w:color="auto" w:fill="auto"/>
            <w:noWrap/>
            <w:vAlign w:val="center"/>
          </w:tcPr>
          <w:p w:rsidR="00AE5F79" w:rsidRPr="00B46929" w:rsidRDefault="00AE5F79" w:rsidP="00B27FEB">
            <w:pPr>
              <w:pStyle w:val="Tabulka1buka"/>
            </w:pPr>
          </w:p>
        </w:tc>
        <w:tc>
          <w:tcPr>
            <w:tcW w:w="695" w:type="dxa"/>
            <w:vMerge w:val="restart"/>
            <w:shd w:val="clear" w:color="auto" w:fill="auto"/>
            <w:vAlign w:val="center"/>
          </w:tcPr>
          <w:p w:rsidR="00AE5F79" w:rsidRPr="00B46929" w:rsidRDefault="00AE5F79" w:rsidP="00B27FEB">
            <w:pPr>
              <w:pStyle w:val="Tabulka1buka"/>
            </w:pPr>
            <w:r>
              <w:t>12</w:t>
            </w:r>
          </w:p>
        </w:tc>
      </w:tr>
      <w:tr w:rsidR="00AE5F79" w:rsidRPr="00470681" w:rsidTr="00B27FEB">
        <w:trPr>
          <w:trHeight w:val="255"/>
          <w:jc w:val="center"/>
        </w:trPr>
        <w:tc>
          <w:tcPr>
            <w:tcW w:w="2691" w:type="dxa"/>
            <w:vMerge/>
            <w:shd w:val="clear" w:color="auto" w:fill="auto"/>
            <w:noWrap/>
            <w:vAlign w:val="center"/>
          </w:tcPr>
          <w:p w:rsidR="00AE5F79" w:rsidRPr="00B46929" w:rsidRDefault="00AE5F79" w:rsidP="00B27FEB">
            <w:pPr>
              <w:jc w:val="left"/>
            </w:pPr>
          </w:p>
        </w:tc>
        <w:tc>
          <w:tcPr>
            <w:tcW w:w="1964" w:type="dxa"/>
            <w:shd w:val="clear" w:color="auto" w:fill="auto"/>
            <w:noWrap/>
            <w:vAlign w:val="center"/>
          </w:tcPr>
          <w:p w:rsidR="00AE5F79" w:rsidRPr="00B46929" w:rsidRDefault="00AE5F79" w:rsidP="00B27FEB">
            <w:pPr>
              <w:pStyle w:val="Tabulka1buka"/>
              <w:jc w:val="left"/>
            </w:pPr>
            <w:r>
              <w:t>Výtvarná výchova</w:t>
            </w:r>
          </w:p>
        </w:tc>
        <w:tc>
          <w:tcPr>
            <w:tcW w:w="693"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vMerge/>
            <w:shd w:val="clear" w:color="auto" w:fill="auto"/>
            <w:vAlign w:val="center"/>
          </w:tcPr>
          <w:p w:rsidR="00AE5F79" w:rsidRPr="00B46929" w:rsidRDefault="00AE5F79" w:rsidP="00B27FEB">
            <w:pPr>
              <w:pStyle w:val="Tabulka1buka"/>
            </w:pPr>
          </w:p>
        </w:tc>
        <w:tc>
          <w:tcPr>
            <w:tcW w:w="694" w:type="dxa"/>
            <w:vMerge/>
            <w:shd w:val="clear" w:color="auto" w:fill="auto"/>
            <w:noWrap/>
            <w:vAlign w:val="center"/>
          </w:tcPr>
          <w:p w:rsidR="00AE5F79" w:rsidRPr="00B46929" w:rsidRDefault="00AE5F79" w:rsidP="00B27FEB">
            <w:pPr>
              <w:pStyle w:val="Tabulka1buka"/>
            </w:pPr>
          </w:p>
        </w:tc>
        <w:tc>
          <w:tcPr>
            <w:tcW w:w="695" w:type="dxa"/>
            <w:vMerge/>
            <w:shd w:val="clear" w:color="auto" w:fill="auto"/>
            <w:vAlign w:val="center"/>
          </w:tcPr>
          <w:p w:rsidR="00AE5F79" w:rsidRPr="00B46929" w:rsidRDefault="00AE5F79" w:rsidP="00B27FEB">
            <w:pPr>
              <w:pStyle w:val="Tabulka1buka"/>
            </w:pPr>
          </w:p>
        </w:tc>
      </w:tr>
      <w:tr w:rsidR="00AE5F79" w:rsidRPr="00470681" w:rsidTr="00B27FEB">
        <w:trPr>
          <w:trHeight w:val="255"/>
          <w:jc w:val="center"/>
        </w:trPr>
        <w:tc>
          <w:tcPr>
            <w:tcW w:w="2691" w:type="dxa"/>
            <w:shd w:val="clear" w:color="auto" w:fill="auto"/>
            <w:noWrap/>
            <w:vAlign w:val="center"/>
          </w:tcPr>
          <w:p w:rsidR="00AE5F79" w:rsidRPr="00B46929" w:rsidRDefault="00AE5F79" w:rsidP="00B27FEB">
            <w:pPr>
              <w:ind w:firstLine="0"/>
              <w:jc w:val="left"/>
            </w:pPr>
            <w:r>
              <w:t>Člověk a zdraví</w:t>
            </w:r>
          </w:p>
        </w:tc>
        <w:tc>
          <w:tcPr>
            <w:tcW w:w="1964" w:type="dxa"/>
            <w:shd w:val="clear" w:color="auto" w:fill="auto"/>
            <w:noWrap/>
            <w:vAlign w:val="center"/>
          </w:tcPr>
          <w:p w:rsidR="00AE5F79" w:rsidRPr="00B46929" w:rsidRDefault="00AE5F79" w:rsidP="00B27FEB">
            <w:pPr>
              <w:pStyle w:val="Tabulka1buka"/>
              <w:jc w:val="left"/>
            </w:pPr>
            <w:r>
              <w:t>Tělesná výchova</w:t>
            </w:r>
          </w:p>
        </w:tc>
        <w:tc>
          <w:tcPr>
            <w:tcW w:w="693"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noWrap/>
            <w:vAlign w:val="center"/>
          </w:tcPr>
          <w:p w:rsidR="00AE5F79" w:rsidRPr="00B46929" w:rsidRDefault="00AE5F79" w:rsidP="00B27FEB">
            <w:pPr>
              <w:pStyle w:val="Tabulka1buka"/>
            </w:pPr>
            <w:r>
              <w:t>2</w:t>
            </w:r>
          </w:p>
        </w:tc>
        <w:tc>
          <w:tcPr>
            <w:tcW w:w="694" w:type="dxa"/>
            <w:shd w:val="clear" w:color="auto" w:fill="auto"/>
            <w:vAlign w:val="center"/>
          </w:tcPr>
          <w:p w:rsidR="00AE5F79" w:rsidRPr="00B46929" w:rsidRDefault="00AE5F79" w:rsidP="00B27FEB">
            <w:pPr>
              <w:pStyle w:val="Tabulka1buka"/>
            </w:pPr>
            <w:r>
              <w:t>10</w:t>
            </w:r>
          </w:p>
        </w:tc>
        <w:tc>
          <w:tcPr>
            <w:tcW w:w="694" w:type="dxa"/>
            <w:shd w:val="clear" w:color="auto" w:fill="auto"/>
            <w:noWrap/>
            <w:vAlign w:val="center"/>
          </w:tcPr>
          <w:p w:rsidR="00AE5F79" w:rsidRPr="00B46929" w:rsidRDefault="00AE5F79" w:rsidP="00B27FEB">
            <w:pPr>
              <w:pStyle w:val="Tabulka1buka"/>
            </w:pPr>
          </w:p>
        </w:tc>
        <w:tc>
          <w:tcPr>
            <w:tcW w:w="695" w:type="dxa"/>
            <w:shd w:val="clear" w:color="auto" w:fill="auto"/>
            <w:vAlign w:val="center"/>
          </w:tcPr>
          <w:p w:rsidR="00AE5F79" w:rsidRPr="00B46929" w:rsidRDefault="00AE5F79" w:rsidP="00B27FEB">
            <w:pPr>
              <w:pStyle w:val="Tabulka1buka"/>
            </w:pPr>
            <w:r>
              <w:t>10</w:t>
            </w:r>
          </w:p>
        </w:tc>
      </w:tr>
      <w:tr w:rsidR="00AE5F79" w:rsidRPr="00470681" w:rsidTr="00B27FEB">
        <w:trPr>
          <w:trHeight w:val="255"/>
          <w:jc w:val="center"/>
        </w:trPr>
        <w:tc>
          <w:tcPr>
            <w:tcW w:w="2691" w:type="dxa"/>
            <w:shd w:val="clear" w:color="auto" w:fill="auto"/>
            <w:noWrap/>
            <w:vAlign w:val="center"/>
          </w:tcPr>
          <w:p w:rsidR="00AE5F79" w:rsidRPr="00B46929" w:rsidRDefault="00AE5F79" w:rsidP="00B27FEB">
            <w:pPr>
              <w:ind w:firstLine="0"/>
              <w:jc w:val="left"/>
            </w:pPr>
            <w:r>
              <w:t>Člověk a svět práce</w:t>
            </w:r>
          </w:p>
        </w:tc>
        <w:tc>
          <w:tcPr>
            <w:tcW w:w="1964" w:type="dxa"/>
            <w:shd w:val="clear" w:color="auto" w:fill="auto"/>
            <w:noWrap/>
            <w:vAlign w:val="center"/>
          </w:tcPr>
          <w:p w:rsidR="00AE5F79" w:rsidRPr="00B46929" w:rsidRDefault="00AE5F79" w:rsidP="00B27FEB">
            <w:pPr>
              <w:pStyle w:val="Tabulka1buka"/>
              <w:jc w:val="left"/>
            </w:pPr>
            <w:r>
              <w:t>Pracovní činnosti</w:t>
            </w:r>
          </w:p>
        </w:tc>
        <w:tc>
          <w:tcPr>
            <w:tcW w:w="693"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noWrap/>
            <w:vAlign w:val="center"/>
          </w:tcPr>
          <w:p w:rsidR="00AE5F79" w:rsidRPr="00B46929" w:rsidRDefault="00AE5F79" w:rsidP="00B27FEB">
            <w:pPr>
              <w:pStyle w:val="Tabulka1buka"/>
            </w:pPr>
            <w:r>
              <w:t>1</w:t>
            </w:r>
          </w:p>
        </w:tc>
        <w:tc>
          <w:tcPr>
            <w:tcW w:w="694" w:type="dxa"/>
            <w:shd w:val="clear" w:color="auto" w:fill="auto"/>
            <w:vAlign w:val="center"/>
          </w:tcPr>
          <w:p w:rsidR="00AE5F79" w:rsidRPr="00B46929" w:rsidRDefault="00AE5F79" w:rsidP="00B27FEB">
            <w:pPr>
              <w:pStyle w:val="Tabulka1buka"/>
            </w:pPr>
            <w:r>
              <w:t>5</w:t>
            </w:r>
          </w:p>
        </w:tc>
        <w:tc>
          <w:tcPr>
            <w:tcW w:w="694" w:type="dxa"/>
            <w:shd w:val="clear" w:color="auto" w:fill="auto"/>
            <w:noWrap/>
            <w:vAlign w:val="center"/>
          </w:tcPr>
          <w:p w:rsidR="00AE5F79" w:rsidRPr="00B46929" w:rsidRDefault="00AE5F79" w:rsidP="00B27FEB">
            <w:pPr>
              <w:pStyle w:val="Tabulka1buka"/>
            </w:pPr>
          </w:p>
        </w:tc>
        <w:tc>
          <w:tcPr>
            <w:tcW w:w="695" w:type="dxa"/>
            <w:shd w:val="clear" w:color="auto" w:fill="auto"/>
            <w:vAlign w:val="center"/>
          </w:tcPr>
          <w:p w:rsidR="00AE5F79" w:rsidRPr="00B46929" w:rsidRDefault="00AE5F79" w:rsidP="00B27FEB">
            <w:pPr>
              <w:pStyle w:val="Tabulka1buka"/>
            </w:pPr>
            <w:r>
              <w:t>5</w:t>
            </w:r>
          </w:p>
        </w:tc>
      </w:tr>
      <w:tr w:rsidR="00AE5F79" w:rsidRPr="00470681" w:rsidTr="00B27FEB">
        <w:trPr>
          <w:trHeight w:val="270"/>
          <w:jc w:val="center"/>
        </w:trPr>
        <w:tc>
          <w:tcPr>
            <w:tcW w:w="2691" w:type="dxa"/>
            <w:shd w:val="clear" w:color="auto" w:fill="auto"/>
            <w:noWrap/>
            <w:vAlign w:val="center"/>
          </w:tcPr>
          <w:p w:rsidR="00AE5F79" w:rsidRPr="00B46929" w:rsidRDefault="00AE5F79" w:rsidP="00B27FEB">
            <w:pPr>
              <w:ind w:firstLine="0"/>
              <w:jc w:val="left"/>
            </w:pPr>
            <w:r>
              <w:t>Celkem hodin</w:t>
            </w:r>
          </w:p>
        </w:tc>
        <w:tc>
          <w:tcPr>
            <w:tcW w:w="1964" w:type="dxa"/>
            <w:shd w:val="clear" w:color="auto" w:fill="auto"/>
            <w:noWrap/>
            <w:vAlign w:val="center"/>
          </w:tcPr>
          <w:p w:rsidR="00AE5F79" w:rsidRPr="00B46929" w:rsidRDefault="00AE5F79" w:rsidP="00B27FEB">
            <w:pPr>
              <w:ind w:left="709" w:firstLine="0"/>
              <w:jc w:val="left"/>
            </w:pPr>
          </w:p>
        </w:tc>
        <w:tc>
          <w:tcPr>
            <w:tcW w:w="693" w:type="dxa"/>
            <w:shd w:val="clear" w:color="auto" w:fill="auto"/>
            <w:noWrap/>
            <w:vAlign w:val="center"/>
          </w:tcPr>
          <w:p w:rsidR="00AE5F79" w:rsidRPr="00B46929" w:rsidRDefault="00AE5F79" w:rsidP="00B27FEB">
            <w:pPr>
              <w:pStyle w:val="Tabulka1buka"/>
            </w:pPr>
            <w:r>
              <w:t>20</w:t>
            </w:r>
          </w:p>
        </w:tc>
        <w:tc>
          <w:tcPr>
            <w:tcW w:w="694" w:type="dxa"/>
            <w:shd w:val="clear" w:color="auto" w:fill="auto"/>
            <w:noWrap/>
            <w:vAlign w:val="center"/>
          </w:tcPr>
          <w:p w:rsidR="00AE5F79" w:rsidRPr="00B46929" w:rsidRDefault="00AE5F79" w:rsidP="00B27FEB">
            <w:pPr>
              <w:pStyle w:val="Tabulka1buka"/>
            </w:pPr>
            <w:r>
              <w:t>22</w:t>
            </w:r>
          </w:p>
        </w:tc>
        <w:tc>
          <w:tcPr>
            <w:tcW w:w="694" w:type="dxa"/>
            <w:shd w:val="clear" w:color="auto" w:fill="auto"/>
            <w:noWrap/>
            <w:vAlign w:val="center"/>
          </w:tcPr>
          <w:p w:rsidR="00AE5F79" w:rsidRPr="00B46929" w:rsidRDefault="00AE5F79" w:rsidP="00B27FEB">
            <w:pPr>
              <w:pStyle w:val="Tabulka1buka"/>
            </w:pPr>
            <w:r>
              <w:t>25</w:t>
            </w:r>
          </w:p>
        </w:tc>
        <w:tc>
          <w:tcPr>
            <w:tcW w:w="694" w:type="dxa"/>
            <w:shd w:val="clear" w:color="auto" w:fill="auto"/>
            <w:noWrap/>
            <w:vAlign w:val="center"/>
          </w:tcPr>
          <w:p w:rsidR="00AE5F79" w:rsidRPr="00B46929" w:rsidRDefault="00AE5F79" w:rsidP="00B27FEB">
            <w:pPr>
              <w:pStyle w:val="Tabulka1buka"/>
            </w:pPr>
            <w:r>
              <w:t>25</w:t>
            </w:r>
          </w:p>
        </w:tc>
        <w:tc>
          <w:tcPr>
            <w:tcW w:w="694" w:type="dxa"/>
            <w:shd w:val="clear" w:color="auto" w:fill="auto"/>
            <w:noWrap/>
            <w:vAlign w:val="center"/>
          </w:tcPr>
          <w:p w:rsidR="00AE5F79" w:rsidRPr="00B46929" w:rsidRDefault="00AE5F79" w:rsidP="00B27FEB">
            <w:pPr>
              <w:pStyle w:val="Tabulka1buka"/>
            </w:pPr>
            <w:r>
              <w:t>26</w:t>
            </w:r>
          </w:p>
        </w:tc>
        <w:tc>
          <w:tcPr>
            <w:tcW w:w="694" w:type="dxa"/>
            <w:shd w:val="clear" w:color="auto" w:fill="auto"/>
            <w:vAlign w:val="center"/>
          </w:tcPr>
          <w:p w:rsidR="00AE5F79" w:rsidRPr="00B46929" w:rsidRDefault="00AE5F79" w:rsidP="00B27FEB">
            <w:pPr>
              <w:pStyle w:val="Tabulka1buka"/>
            </w:pPr>
          </w:p>
        </w:tc>
        <w:tc>
          <w:tcPr>
            <w:tcW w:w="694" w:type="dxa"/>
            <w:shd w:val="clear" w:color="auto" w:fill="auto"/>
            <w:noWrap/>
            <w:vAlign w:val="center"/>
          </w:tcPr>
          <w:p w:rsidR="00AE5F79" w:rsidRPr="00B46929" w:rsidRDefault="00AE5F79" w:rsidP="00B27FEB">
            <w:pPr>
              <w:pStyle w:val="Tabulka1buka"/>
            </w:pPr>
          </w:p>
        </w:tc>
        <w:tc>
          <w:tcPr>
            <w:tcW w:w="695" w:type="dxa"/>
            <w:shd w:val="clear" w:color="auto" w:fill="auto"/>
            <w:vAlign w:val="center"/>
          </w:tcPr>
          <w:p w:rsidR="00AE5F79" w:rsidRPr="00B46929" w:rsidRDefault="00AE5F79" w:rsidP="00B27FEB">
            <w:pPr>
              <w:pStyle w:val="Tabulka1buka"/>
            </w:pPr>
            <w:r>
              <w:t>118</w:t>
            </w:r>
          </w:p>
        </w:tc>
      </w:tr>
    </w:tbl>
    <w:p w:rsidR="00AE5F79" w:rsidRPr="00AA69F5" w:rsidRDefault="00AE5F79" w:rsidP="00AE5F79">
      <w:r>
        <w:br w:type="page"/>
      </w:r>
    </w:p>
    <w:p w:rsidR="00AE5F79" w:rsidRDefault="00AE5F79" w:rsidP="00C01962">
      <w:pPr>
        <w:pStyle w:val="Nadpis3"/>
        <w:numPr>
          <w:ilvl w:val="2"/>
          <w:numId w:val="12"/>
        </w:numPr>
        <w:tabs>
          <w:tab w:val="clear" w:pos="2268"/>
          <w:tab w:val="num" w:pos="3589"/>
        </w:tabs>
        <w:ind w:left="2421"/>
        <w:jc w:val="center"/>
      </w:pPr>
      <w:bookmarkStart w:id="7" w:name="_Toc365141700"/>
      <w:r>
        <w:lastRenderedPageBreak/>
        <w:t>Druhý stupeň</w:t>
      </w:r>
      <w:bookmarkEnd w:id="7"/>
    </w:p>
    <w:p w:rsidR="00B27FEB" w:rsidRPr="00B27FEB" w:rsidRDefault="00B27FEB" w:rsidP="00C01962">
      <w:pPr>
        <w:jc w:val="center"/>
      </w:pPr>
    </w:p>
    <w:tbl>
      <w:tblPr>
        <w:tblW w:w="1106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654"/>
        <w:gridCol w:w="2373"/>
        <w:gridCol w:w="863"/>
        <w:gridCol w:w="863"/>
        <w:gridCol w:w="863"/>
        <w:gridCol w:w="863"/>
        <w:gridCol w:w="863"/>
        <w:gridCol w:w="863"/>
        <w:gridCol w:w="863"/>
      </w:tblGrid>
      <w:tr w:rsidR="00AE5F79" w:rsidRPr="00470681" w:rsidTr="00B27FEB">
        <w:trPr>
          <w:cantSplit/>
          <w:trHeight w:val="1134"/>
          <w:jc w:val="center"/>
        </w:trPr>
        <w:tc>
          <w:tcPr>
            <w:tcW w:w="2654" w:type="dxa"/>
            <w:shd w:val="clear" w:color="auto" w:fill="auto"/>
            <w:noWrap/>
            <w:vAlign w:val="center"/>
          </w:tcPr>
          <w:p w:rsidR="00AE5F79" w:rsidRPr="0010599D" w:rsidRDefault="00AE5F79" w:rsidP="00B27FEB">
            <w:pPr>
              <w:pStyle w:val="Tabulka1-zhlav"/>
              <w:widowControl w:val="0"/>
              <w:spacing w:after="100" w:afterAutospacing="1"/>
              <w:ind w:left="57" w:right="57"/>
              <w:jc w:val="left"/>
            </w:pPr>
            <w:r w:rsidRPr="0010599D">
              <w:t>Vzdělávací oblast</w:t>
            </w:r>
          </w:p>
        </w:tc>
        <w:tc>
          <w:tcPr>
            <w:tcW w:w="2373" w:type="dxa"/>
            <w:shd w:val="clear" w:color="auto" w:fill="auto"/>
            <w:noWrap/>
            <w:vAlign w:val="center"/>
          </w:tcPr>
          <w:p w:rsidR="00AE5F79" w:rsidRPr="0010599D" w:rsidRDefault="00AE5F79" w:rsidP="00B27FEB">
            <w:pPr>
              <w:pStyle w:val="Tabulka1-zhlav"/>
              <w:widowControl w:val="0"/>
              <w:spacing w:after="100" w:afterAutospacing="1"/>
              <w:ind w:left="57" w:right="57"/>
              <w:jc w:val="left"/>
            </w:pPr>
            <w:r>
              <w:t>Vyučovací předmět</w:t>
            </w:r>
          </w:p>
        </w:tc>
        <w:tc>
          <w:tcPr>
            <w:tcW w:w="863" w:type="dxa"/>
            <w:shd w:val="clear" w:color="auto" w:fill="auto"/>
            <w:noWrap/>
          </w:tcPr>
          <w:p w:rsidR="00AE5F79" w:rsidRPr="0010599D" w:rsidRDefault="00AE5F79" w:rsidP="00B27FEB">
            <w:pPr>
              <w:pStyle w:val="Tabulka1-zhlav"/>
              <w:widowControl w:val="0"/>
              <w:spacing w:after="100" w:afterAutospacing="1"/>
              <w:ind w:left="57" w:right="57"/>
            </w:pPr>
            <w:r w:rsidRPr="0010599D">
              <w:t>6.</w:t>
            </w:r>
          </w:p>
        </w:tc>
        <w:tc>
          <w:tcPr>
            <w:tcW w:w="863" w:type="dxa"/>
            <w:shd w:val="clear" w:color="auto" w:fill="auto"/>
            <w:noWrap/>
          </w:tcPr>
          <w:p w:rsidR="00AE5F79" w:rsidRPr="0010599D" w:rsidRDefault="00AE5F79" w:rsidP="00B27FEB">
            <w:pPr>
              <w:pStyle w:val="Tabulka1-zhlav"/>
              <w:widowControl w:val="0"/>
              <w:spacing w:after="100" w:afterAutospacing="1"/>
              <w:ind w:left="57" w:right="57"/>
            </w:pPr>
            <w:r w:rsidRPr="0010599D">
              <w:t>7.</w:t>
            </w:r>
          </w:p>
        </w:tc>
        <w:tc>
          <w:tcPr>
            <w:tcW w:w="863" w:type="dxa"/>
            <w:shd w:val="clear" w:color="auto" w:fill="auto"/>
            <w:noWrap/>
          </w:tcPr>
          <w:p w:rsidR="00AE5F79" w:rsidRPr="0010599D" w:rsidRDefault="00AE5F79" w:rsidP="00B27FEB">
            <w:pPr>
              <w:pStyle w:val="Tabulka1-zhlav"/>
              <w:widowControl w:val="0"/>
              <w:spacing w:after="100" w:afterAutospacing="1"/>
              <w:ind w:left="57" w:right="57"/>
            </w:pPr>
            <w:r w:rsidRPr="0010599D">
              <w:t>8.</w:t>
            </w:r>
          </w:p>
        </w:tc>
        <w:tc>
          <w:tcPr>
            <w:tcW w:w="863" w:type="dxa"/>
            <w:shd w:val="clear" w:color="auto" w:fill="auto"/>
            <w:noWrap/>
          </w:tcPr>
          <w:p w:rsidR="00AE5F79" w:rsidRPr="0010599D" w:rsidRDefault="00AE5F79" w:rsidP="00B27FEB">
            <w:pPr>
              <w:pStyle w:val="Tabulka1-zhlav"/>
              <w:widowControl w:val="0"/>
              <w:spacing w:after="100" w:afterAutospacing="1"/>
              <w:ind w:left="57" w:right="57"/>
            </w:pPr>
            <w:r w:rsidRPr="0010599D">
              <w:t>9.</w:t>
            </w:r>
          </w:p>
        </w:tc>
        <w:tc>
          <w:tcPr>
            <w:tcW w:w="863" w:type="dxa"/>
            <w:shd w:val="clear" w:color="auto" w:fill="auto"/>
            <w:textDirection w:val="btLr"/>
          </w:tcPr>
          <w:p w:rsidR="00AE5F79" w:rsidRPr="0010599D" w:rsidRDefault="00AE5F79" w:rsidP="00B27FEB">
            <w:pPr>
              <w:pStyle w:val="Tabulka1-zhlav"/>
              <w:widowControl w:val="0"/>
              <w:spacing w:after="100" w:afterAutospacing="1"/>
              <w:ind w:left="57" w:right="57"/>
            </w:pPr>
            <w:r>
              <w:t>min. dotace</w:t>
            </w:r>
          </w:p>
        </w:tc>
        <w:tc>
          <w:tcPr>
            <w:tcW w:w="863" w:type="dxa"/>
            <w:shd w:val="clear" w:color="auto" w:fill="auto"/>
            <w:textDirection w:val="btLr"/>
          </w:tcPr>
          <w:p w:rsidR="00AE5F79" w:rsidRDefault="00AE5F79" w:rsidP="00B27FEB">
            <w:pPr>
              <w:pStyle w:val="Tabulka1-zhlav"/>
              <w:widowControl w:val="0"/>
              <w:spacing w:after="100" w:afterAutospacing="1"/>
              <w:ind w:left="57" w:right="57"/>
            </w:pPr>
            <w:proofErr w:type="spellStart"/>
            <w:r>
              <w:t>disp</w:t>
            </w:r>
            <w:proofErr w:type="spellEnd"/>
            <w:r>
              <w:t>. dotace</w:t>
            </w:r>
          </w:p>
        </w:tc>
        <w:tc>
          <w:tcPr>
            <w:tcW w:w="863" w:type="dxa"/>
            <w:shd w:val="clear" w:color="auto" w:fill="auto"/>
            <w:noWrap/>
            <w:textDirection w:val="btLr"/>
          </w:tcPr>
          <w:p w:rsidR="00AE5F79" w:rsidRPr="0010599D" w:rsidRDefault="00AE5F79" w:rsidP="00B27FEB">
            <w:pPr>
              <w:pStyle w:val="Tabulka1-zhlav"/>
              <w:widowControl w:val="0"/>
              <w:spacing w:after="100" w:afterAutospacing="1"/>
              <w:ind w:left="57" w:right="57"/>
            </w:pPr>
            <w:r>
              <w:t>Celkem</w:t>
            </w:r>
          </w:p>
        </w:tc>
      </w:tr>
      <w:tr w:rsidR="00AE5F79" w:rsidRPr="00470681" w:rsidTr="00B27FEB">
        <w:trPr>
          <w:trHeight w:val="255"/>
          <w:jc w:val="center"/>
        </w:trPr>
        <w:tc>
          <w:tcPr>
            <w:tcW w:w="2654" w:type="dxa"/>
            <w:vMerge w:val="restart"/>
            <w:shd w:val="clear" w:color="auto" w:fill="auto"/>
            <w:noWrap/>
            <w:vAlign w:val="center"/>
          </w:tcPr>
          <w:p w:rsidR="00AE5F79" w:rsidRPr="00B46929" w:rsidRDefault="00AE5F79" w:rsidP="00B27FEB">
            <w:pPr>
              <w:ind w:firstLine="0"/>
              <w:jc w:val="left"/>
            </w:pPr>
            <w:r w:rsidRPr="00B46929">
              <w:t>Jazyk a j</w:t>
            </w:r>
            <w:r>
              <w:t>azyková</w:t>
            </w:r>
            <w:r w:rsidRPr="00B46929">
              <w:t xml:space="preserve"> komunikace </w:t>
            </w:r>
          </w:p>
        </w:tc>
        <w:tc>
          <w:tcPr>
            <w:tcW w:w="2373" w:type="dxa"/>
            <w:shd w:val="clear" w:color="auto" w:fill="auto"/>
            <w:noWrap/>
            <w:vAlign w:val="center"/>
          </w:tcPr>
          <w:p w:rsidR="00AE5F79" w:rsidRPr="00B46929" w:rsidRDefault="00AE5F79" w:rsidP="00B27FEB">
            <w:pPr>
              <w:pStyle w:val="Tabulka1buka"/>
              <w:jc w:val="left"/>
            </w:pPr>
            <w:r w:rsidRPr="00B46929">
              <w:t>Český jazyk</w:t>
            </w:r>
            <w:r>
              <w:t xml:space="preserve"> a literatura</w:t>
            </w:r>
          </w:p>
        </w:tc>
        <w:tc>
          <w:tcPr>
            <w:tcW w:w="863" w:type="dxa"/>
            <w:shd w:val="clear" w:color="auto" w:fill="auto"/>
            <w:noWrap/>
            <w:vAlign w:val="center"/>
          </w:tcPr>
          <w:p w:rsidR="00AE5F79" w:rsidRPr="00B46929" w:rsidRDefault="00AE5F79" w:rsidP="00B27FEB">
            <w:pPr>
              <w:pStyle w:val="Tabulka1buka"/>
            </w:pPr>
            <w:r w:rsidRPr="00B46929">
              <w:t>5</w:t>
            </w:r>
          </w:p>
        </w:tc>
        <w:tc>
          <w:tcPr>
            <w:tcW w:w="863" w:type="dxa"/>
            <w:shd w:val="clear" w:color="auto" w:fill="auto"/>
            <w:noWrap/>
            <w:vAlign w:val="center"/>
          </w:tcPr>
          <w:p w:rsidR="00AE5F79" w:rsidRPr="00B46929" w:rsidRDefault="00AE5F79" w:rsidP="00B27FEB">
            <w:pPr>
              <w:pStyle w:val="Tabulka1buka"/>
            </w:pPr>
            <w:r w:rsidRPr="00B46929">
              <w:t>5</w:t>
            </w:r>
          </w:p>
        </w:tc>
        <w:tc>
          <w:tcPr>
            <w:tcW w:w="863" w:type="dxa"/>
            <w:shd w:val="clear" w:color="auto" w:fill="auto"/>
            <w:noWrap/>
            <w:vAlign w:val="center"/>
          </w:tcPr>
          <w:p w:rsidR="00AE5F79" w:rsidRPr="00B46929" w:rsidRDefault="00AE5F79" w:rsidP="00B27FEB">
            <w:pPr>
              <w:pStyle w:val="Tabulka1buka"/>
            </w:pPr>
            <w:r w:rsidRPr="00B46929">
              <w:t>4</w:t>
            </w:r>
          </w:p>
        </w:tc>
        <w:tc>
          <w:tcPr>
            <w:tcW w:w="863" w:type="dxa"/>
            <w:shd w:val="clear" w:color="auto" w:fill="auto"/>
            <w:noWrap/>
            <w:vAlign w:val="center"/>
          </w:tcPr>
          <w:p w:rsidR="00AE5F79" w:rsidRPr="00B46929" w:rsidRDefault="00AE5F79" w:rsidP="00B27FEB">
            <w:pPr>
              <w:pStyle w:val="Tabulka1buka"/>
            </w:pPr>
            <w:r w:rsidRPr="00B46929">
              <w:t>5</w:t>
            </w:r>
          </w:p>
        </w:tc>
        <w:tc>
          <w:tcPr>
            <w:tcW w:w="863" w:type="dxa"/>
            <w:shd w:val="clear" w:color="auto" w:fill="auto"/>
            <w:vAlign w:val="center"/>
          </w:tcPr>
          <w:p w:rsidR="00AE5F79" w:rsidRPr="00B46929" w:rsidRDefault="00AE5F79" w:rsidP="00B27FEB">
            <w:pPr>
              <w:pStyle w:val="Tabulka1buka"/>
            </w:pPr>
            <w:r>
              <w:t>15</w:t>
            </w:r>
          </w:p>
        </w:tc>
        <w:tc>
          <w:tcPr>
            <w:tcW w:w="863" w:type="dxa"/>
            <w:shd w:val="clear" w:color="auto" w:fill="auto"/>
            <w:vAlign w:val="center"/>
          </w:tcPr>
          <w:p w:rsidR="00AE5F79" w:rsidRPr="00B46929" w:rsidRDefault="00AE5F79" w:rsidP="00B27FEB">
            <w:pPr>
              <w:pStyle w:val="Tabulka1buka"/>
            </w:pPr>
            <w:r>
              <w:t>+4</w:t>
            </w:r>
          </w:p>
        </w:tc>
        <w:tc>
          <w:tcPr>
            <w:tcW w:w="863" w:type="dxa"/>
            <w:shd w:val="clear" w:color="auto" w:fill="auto"/>
            <w:noWrap/>
            <w:vAlign w:val="center"/>
          </w:tcPr>
          <w:p w:rsidR="00AE5F79" w:rsidRPr="00B46929" w:rsidRDefault="00AE5F79" w:rsidP="00B27FEB">
            <w:pPr>
              <w:pStyle w:val="Tabulka1buka"/>
            </w:pPr>
            <w:r w:rsidRPr="00B46929">
              <w:t>19</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t>Cizí</w:t>
            </w:r>
            <w:r w:rsidRPr="00B46929">
              <w:t xml:space="preserve"> jazyk</w:t>
            </w:r>
            <w:r>
              <w:t xml:space="preserve"> - anglický</w:t>
            </w:r>
          </w:p>
        </w:tc>
        <w:tc>
          <w:tcPr>
            <w:tcW w:w="863" w:type="dxa"/>
            <w:shd w:val="clear" w:color="auto" w:fill="auto"/>
            <w:noWrap/>
            <w:vAlign w:val="center"/>
          </w:tcPr>
          <w:p w:rsidR="00AE5F79" w:rsidRPr="00B46929" w:rsidRDefault="00AE5F79" w:rsidP="00B27FEB">
            <w:pPr>
              <w:pStyle w:val="Tabulka1buka"/>
            </w:pPr>
            <w:r w:rsidRPr="00B46929">
              <w:t>3</w:t>
            </w:r>
          </w:p>
        </w:tc>
        <w:tc>
          <w:tcPr>
            <w:tcW w:w="863" w:type="dxa"/>
            <w:shd w:val="clear" w:color="auto" w:fill="auto"/>
            <w:noWrap/>
            <w:vAlign w:val="center"/>
          </w:tcPr>
          <w:p w:rsidR="00AE5F79" w:rsidRPr="00B46929" w:rsidRDefault="00AE5F79" w:rsidP="00B27FEB">
            <w:pPr>
              <w:pStyle w:val="Tabulka1buka"/>
            </w:pPr>
            <w:r w:rsidRPr="00B46929">
              <w:t>3</w:t>
            </w:r>
          </w:p>
        </w:tc>
        <w:tc>
          <w:tcPr>
            <w:tcW w:w="863" w:type="dxa"/>
            <w:shd w:val="clear" w:color="auto" w:fill="auto"/>
            <w:noWrap/>
            <w:vAlign w:val="center"/>
          </w:tcPr>
          <w:p w:rsidR="00AE5F79" w:rsidRPr="00B46929" w:rsidRDefault="00AE5F79" w:rsidP="00B27FEB">
            <w:pPr>
              <w:pStyle w:val="Tabulka1buka"/>
            </w:pPr>
            <w:r w:rsidRPr="00B46929">
              <w:t>3</w:t>
            </w:r>
          </w:p>
        </w:tc>
        <w:tc>
          <w:tcPr>
            <w:tcW w:w="863" w:type="dxa"/>
            <w:shd w:val="clear" w:color="auto" w:fill="auto"/>
            <w:noWrap/>
            <w:vAlign w:val="center"/>
          </w:tcPr>
          <w:p w:rsidR="00AE5F79" w:rsidRPr="00B46929" w:rsidRDefault="00AE5F79" w:rsidP="00B27FEB">
            <w:pPr>
              <w:pStyle w:val="Tabulka1buka"/>
            </w:pPr>
            <w:r w:rsidRPr="00B46929">
              <w:t>3</w:t>
            </w:r>
          </w:p>
        </w:tc>
        <w:tc>
          <w:tcPr>
            <w:tcW w:w="863" w:type="dxa"/>
            <w:shd w:val="clear" w:color="auto" w:fill="auto"/>
            <w:vAlign w:val="center"/>
          </w:tcPr>
          <w:p w:rsidR="00AE5F79" w:rsidRPr="00B46929" w:rsidRDefault="00AE5F79" w:rsidP="00B27FEB">
            <w:pPr>
              <w:pStyle w:val="Tabulka1buka"/>
            </w:pPr>
            <w:r w:rsidRPr="00B46929">
              <w:t>12</w:t>
            </w:r>
          </w:p>
        </w:tc>
        <w:tc>
          <w:tcPr>
            <w:tcW w:w="863" w:type="dxa"/>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12</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Default="00AE5F79" w:rsidP="00B27FEB">
            <w:pPr>
              <w:pStyle w:val="Tabulka1buka"/>
              <w:jc w:val="left"/>
            </w:pPr>
            <w:r>
              <w:t xml:space="preserve">Další cizí jazyk </w:t>
            </w:r>
            <w:r w:rsidR="00842913">
              <w:t>–</w:t>
            </w:r>
            <w:r>
              <w:t xml:space="preserve"> ruský</w:t>
            </w:r>
            <w:r w:rsidR="00842913">
              <w:t>/německý</w:t>
            </w: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t>2</w:t>
            </w:r>
          </w:p>
        </w:tc>
        <w:tc>
          <w:tcPr>
            <w:tcW w:w="863" w:type="dxa"/>
            <w:shd w:val="clear" w:color="auto" w:fill="auto"/>
            <w:noWrap/>
            <w:vAlign w:val="center"/>
          </w:tcPr>
          <w:p w:rsidR="00AE5F79" w:rsidRPr="00B46929" w:rsidRDefault="00AE5F79" w:rsidP="00B27FEB">
            <w:pPr>
              <w:pStyle w:val="Tabulka1buka"/>
            </w:pPr>
            <w:r>
              <w:t>2</w:t>
            </w:r>
          </w:p>
        </w:tc>
        <w:tc>
          <w:tcPr>
            <w:tcW w:w="863" w:type="dxa"/>
            <w:shd w:val="clear" w:color="auto" w:fill="auto"/>
            <w:noWrap/>
            <w:vAlign w:val="center"/>
          </w:tcPr>
          <w:p w:rsidR="00AE5F79" w:rsidRPr="00B46929" w:rsidRDefault="00AE5F79" w:rsidP="00B27FEB">
            <w:pPr>
              <w:pStyle w:val="Tabulka1buka"/>
            </w:pPr>
            <w:r>
              <w:t>2</w:t>
            </w:r>
          </w:p>
        </w:tc>
        <w:tc>
          <w:tcPr>
            <w:tcW w:w="863" w:type="dxa"/>
            <w:shd w:val="clear" w:color="auto" w:fill="auto"/>
            <w:vAlign w:val="center"/>
          </w:tcPr>
          <w:p w:rsidR="00AE5F79" w:rsidRPr="00B46929" w:rsidRDefault="00842913" w:rsidP="00B27FEB">
            <w:pPr>
              <w:pStyle w:val="Tabulka1buka"/>
            </w:pPr>
            <w:r>
              <w:t>6</w:t>
            </w:r>
          </w:p>
        </w:tc>
        <w:tc>
          <w:tcPr>
            <w:tcW w:w="863" w:type="dxa"/>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t>6</w:t>
            </w:r>
          </w:p>
        </w:tc>
      </w:tr>
      <w:tr w:rsidR="00AE5F79" w:rsidRPr="00470681" w:rsidTr="00B27FEB">
        <w:trPr>
          <w:trHeight w:val="255"/>
          <w:jc w:val="center"/>
        </w:trPr>
        <w:tc>
          <w:tcPr>
            <w:tcW w:w="2654" w:type="dxa"/>
            <w:shd w:val="clear" w:color="auto" w:fill="auto"/>
            <w:noWrap/>
            <w:vAlign w:val="center"/>
          </w:tcPr>
          <w:p w:rsidR="00AE5F79" w:rsidRPr="00B46929" w:rsidRDefault="00AE5F79" w:rsidP="00B27FEB">
            <w:pPr>
              <w:ind w:firstLine="0"/>
              <w:jc w:val="left"/>
            </w:pPr>
            <w:r w:rsidRPr="00B46929">
              <w:t>Matematika</w:t>
            </w:r>
            <w:r>
              <w:t xml:space="preserve"> a její aplikace</w:t>
            </w:r>
          </w:p>
        </w:tc>
        <w:tc>
          <w:tcPr>
            <w:tcW w:w="2373" w:type="dxa"/>
            <w:shd w:val="clear" w:color="auto" w:fill="auto"/>
            <w:noWrap/>
            <w:vAlign w:val="center"/>
          </w:tcPr>
          <w:p w:rsidR="00AE5F79" w:rsidRPr="00B46929" w:rsidRDefault="00AE5F79" w:rsidP="00B27FEB">
            <w:pPr>
              <w:ind w:firstLine="0"/>
              <w:jc w:val="left"/>
            </w:pPr>
            <w:r w:rsidRPr="00B46929">
              <w:t>Matematika</w:t>
            </w:r>
          </w:p>
        </w:tc>
        <w:tc>
          <w:tcPr>
            <w:tcW w:w="863" w:type="dxa"/>
            <w:shd w:val="clear" w:color="auto" w:fill="auto"/>
            <w:noWrap/>
            <w:vAlign w:val="center"/>
          </w:tcPr>
          <w:p w:rsidR="00AE5F79" w:rsidRPr="00B46929" w:rsidRDefault="00AE5F79" w:rsidP="00B27FEB">
            <w:pPr>
              <w:pStyle w:val="Tabulka1buka"/>
            </w:pPr>
            <w:r w:rsidRPr="00B46929">
              <w:t>4</w:t>
            </w:r>
          </w:p>
        </w:tc>
        <w:tc>
          <w:tcPr>
            <w:tcW w:w="863" w:type="dxa"/>
            <w:shd w:val="clear" w:color="auto" w:fill="auto"/>
            <w:noWrap/>
            <w:vAlign w:val="center"/>
          </w:tcPr>
          <w:p w:rsidR="00AE5F79" w:rsidRPr="00B46929" w:rsidRDefault="00AE5F79" w:rsidP="00B27FEB">
            <w:pPr>
              <w:pStyle w:val="Tabulka1buka"/>
            </w:pPr>
            <w:r w:rsidRPr="00B46929">
              <w:t>4</w:t>
            </w:r>
          </w:p>
        </w:tc>
        <w:tc>
          <w:tcPr>
            <w:tcW w:w="863" w:type="dxa"/>
            <w:shd w:val="clear" w:color="auto" w:fill="auto"/>
            <w:noWrap/>
            <w:vAlign w:val="center"/>
          </w:tcPr>
          <w:p w:rsidR="00AE5F79" w:rsidRPr="00B46929" w:rsidRDefault="00AE5F79" w:rsidP="00B27FEB">
            <w:pPr>
              <w:pStyle w:val="Tabulka1buka"/>
            </w:pPr>
            <w:r w:rsidRPr="00B46929">
              <w:t>5</w:t>
            </w:r>
          </w:p>
        </w:tc>
        <w:tc>
          <w:tcPr>
            <w:tcW w:w="863" w:type="dxa"/>
            <w:shd w:val="clear" w:color="auto" w:fill="auto"/>
            <w:noWrap/>
            <w:vAlign w:val="center"/>
          </w:tcPr>
          <w:p w:rsidR="00AE5F79" w:rsidRPr="00B46929" w:rsidRDefault="00AE5F79" w:rsidP="00B27FEB">
            <w:pPr>
              <w:pStyle w:val="Tabulka1buka"/>
            </w:pPr>
            <w:r w:rsidRPr="00B46929">
              <w:t>5</w:t>
            </w:r>
          </w:p>
        </w:tc>
        <w:tc>
          <w:tcPr>
            <w:tcW w:w="863" w:type="dxa"/>
            <w:shd w:val="clear" w:color="auto" w:fill="auto"/>
            <w:vAlign w:val="center"/>
          </w:tcPr>
          <w:p w:rsidR="00AE5F79" w:rsidRPr="00B46929" w:rsidRDefault="00AE5F79" w:rsidP="00B27FEB">
            <w:pPr>
              <w:pStyle w:val="Tabulka1buka"/>
            </w:pPr>
            <w:r>
              <w:t>15</w:t>
            </w:r>
          </w:p>
        </w:tc>
        <w:tc>
          <w:tcPr>
            <w:tcW w:w="863" w:type="dxa"/>
            <w:shd w:val="clear" w:color="auto" w:fill="auto"/>
            <w:vAlign w:val="center"/>
          </w:tcPr>
          <w:p w:rsidR="00AE5F79" w:rsidRPr="00B46929" w:rsidRDefault="00AE5F79" w:rsidP="00B27FEB">
            <w:pPr>
              <w:pStyle w:val="Tabulka1buka"/>
            </w:pPr>
            <w:r>
              <w:t>+3</w:t>
            </w:r>
          </w:p>
        </w:tc>
        <w:tc>
          <w:tcPr>
            <w:tcW w:w="863" w:type="dxa"/>
            <w:shd w:val="clear" w:color="auto" w:fill="auto"/>
            <w:noWrap/>
            <w:vAlign w:val="center"/>
          </w:tcPr>
          <w:p w:rsidR="00AE5F79" w:rsidRPr="00B46929" w:rsidRDefault="00AE5F79" w:rsidP="00B27FEB">
            <w:pPr>
              <w:pStyle w:val="Tabulka1buka"/>
            </w:pPr>
            <w:r w:rsidRPr="00B46929">
              <w:t>18</w:t>
            </w:r>
          </w:p>
        </w:tc>
      </w:tr>
      <w:tr w:rsidR="00AE5F79" w:rsidRPr="00470681" w:rsidTr="00B27FEB">
        <w:trPr>
          <w:trHeight w:val="255"/>
          <w:jc w:val="center"/>
        </w:trPr>
        <w:tc>
          <w:tcPr>
            <w:tcW w:w="2654" w:type="dxa"/>
            <w:shd w:val="clear" w:color="auto" w:fill="auto"/>
            <w:noWrap/>
            <w:vAlign w:val="center"/>
          </w:tcPr>
          <w:p w:rsidR="00AE5F79" w:rsidRPr="00B46929" w:rsidRDefault="00AE5F79" w:rsidP="00B27FEB">
            <w:pPr>
              <w:ind w:firstLine="0"/>
              <w:jc w:val="left"/>
            </w:pPr>
            <w:r w:rsidRPr="00B46929">
              <w:t>Inf</w:t>
            </w:r>
            <w:r>
              <w:t xml:space="preserve">ormační a komunikační </w:t>
            </w:r>
            <w:r w:rsidRPr="00B46929">
              <w:t>technologie</w:t>
            </w:r>
          </w:p>
        </w:tc>
        <w:tc>
          <w:tcPr>
            <w:tcW w:w="2373" w:type="dxa"/>
            <w:shd w:val="clear" w:color="auto" w:fill="auto"/>
            <w:vAlign w:val="center"/>
          </w:tcPr>
          <w:p w:rsidR="00AE5F79" w:rsidRPr="00B46929" w:rsidRDefault="00AE5F79" w:rsidP="00B27FEB">
            <w:pPr>
              <w:pStyle w:val="Tabulka1buka"/>
              <w:jc w:val="left"/>
            </w:pPr>
            <w:r>
              <w:t>Informatika</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vAlign w:val="center"/>
          </w:tcPr>
          <w:p w:rsidR="00AE5F79" w:rsidRPr="00B46929" w:rsidRDefault="00AE5F79" w:rsidP="00B27FEB">
            <w:pPr>
              <w:pStyle w:val="Tabulka1buka"/>
            </w:pPr>
            <w:r w:rsidRPr="00B46929">
              <w:t>1</w:t>
            </w:r>
          </w:p>
        </w:tc>
        <w:tc>
          <w:tcPr>
            <w:tcW w:w="863" w:type="dxa"/>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1</w:t>
            </w:r>
          </w:p>
        </w:tc>
      </w:tr>
      <w:tr w:rsidR="00AE5F79" w:rsidRPr="00470681" w:rsidTr="00B27FEB">
        <w:trPr>
          <w:trHeight w:val="255"/>
          <w:jc w:val="center"/>
        </w:trPr>
        <w:tc>
          <w:tcPr>
            <w:tcW w:w="2654" w:type="dxa"/>
            <w:vMerge w:val="restart"/>
            <w:shd w:val="clear" w:color="auto" w:fill="auto"/>
            <w:noWrap/>
            <w:vAlign w:val="center"/>
          </w:tcPr>
          <w:p w:rsidR="00AE5F79" w:rsidRPr="00B46929" w:rsidRDefault="00AE5F79" w:rsidP="00B27FEB">
            <w:pPr>
              <w:ind w:firstLine="0"/>
              <w:jc w:val="left"/>
            </w:pPr>
            <w:r w:rsidRPr="00B46929">
              <w:t>Člověk a</w:t>
            </w:r>
            <w:r>
              <w:t xml:space="preserve"> </w:t>
            </w:r>
            <w:r w:rsidRPr="00B46929">
              <w:t>společnost </w:t>
            </w:r>
          </w:p>
        </w:tc>
        <w:tc>
          <w:tcPr>
            <w:tcW w:w="2373" w:type="dxa"/>
            <w:shd w:val="clear" w:color="auto" w:fill="auto"/>
            <w:noWrap/>
            <w:vAlign w:val="center"/>
          </w:tcPr>
          <w:p w:rsidR="00AE5F79" w:rsidRPr="00B46929" w:rsidRDefault="00AE5F79" w:rsidP="00B27FEB">
            <w:pPr>
              <w:pStyle w:val="Tabulka1buka"/>
              <w:jc w:val="left"/>
            </w:pPr>
            <w:r w:rsidRPr="00B46929">
              <w:t>Dějepis</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vMerge w:val="restart"/>
            <w:shd w:val="clear" w:color="auto" w:fill="auto"/>
            <w:vAlign w:val="center"/>
          </w:tcPr>
          <w:p w:rsidR="00AE5F79" w:rsidRPr="00B46929" w:rsidRDefault="00AE5F79" w:rsidP="00B27FEB">
            <w:pPr>
              <w:pStyle w:val="Tabulka1buka"/>
            </w:pPr>
            <w:r>
              <w:t>11</w:t>
            </w:r>
          </w:p>
        </w:tc>
        <w:tc>
          <w:tcPr>
            <w:tcW w:w="863" w:type="dxa"/>
            <w:vMerge w:val="restart"/>
            <w:shd w:val="clear" w:color="auto" w:fill="auto"/>
            <w:vAlign w:val="center"/>
          </w:tcPr>
          <w:p w:rsidR="00AE5F79" w:rsidRPr="00B46929" w:rsidRDefault="00AE5F79" w:rsidP="00B27FEB">
            <w:pPr>
              <w:pStyle w:val="Tabulka1buka"/>
            </w:pPr>
            <w:r>
              <w:t>+1</w:t>
            </w:r>
          </w:p>
        </w:tc>
        <w:tc>
          <w:tcPr>
            <w:tcW w:w="863" w:type="dxa"/>
            <w:shd w:val="clear" w:color="auto" w:fill="auto"/>
            <w:noWrap/>
            <w:vAlign w:val="center"/>
          </w:tcPr>
          <w:p w:rsidR="00AE5F79" w:rsidRPr="00B46929" w:rsidRDefault="00AE5F79" w:rsidP="00B27FEB">
            <w:pPr>
              <w:pStyle w:val="Tabulka1buka"/>
            </w:pPr>
            <w:r w:rsidRPr="00B46929">
              <w:t>8</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rsidRPr="00B46929">
              <w:t>Výchova k občanství</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vMerge/>
            <w:shd w:val="clear" w:color="auto" w:fill="auto"/>
            <w:vAlign w:val="center"/>
          </w:tcPr>
          <w:p w:rsidR="00AE5F79" w:rsidRPr="00B46929" w:rsidRDefault="00AE5F79" w:rsidP="00B27FEB">
            <w:pPr>
              <w:pStyle w:val="Tabulka1buka"/>
            </w:pPr>
          </w:p>
        </w:tc>
        <w:tc>
          <w:tcPr>
            <w:tcW w:w="863" w:type="dxa"/>
            <w:vMerge/>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4</w:t>
            </w:r>
          </w:p>
        </w:tc>
      </w:tr>
      <w:tr w:rsidR="00AE5F79" w:rsidRPr="00470681" w:rsidTr="00B27FEB">
        <w:trPr>
          <w:trHeight w:val="255"/>
          <w:jc w:val="center"/>
        </w:trPr>
        <w:tc>
          <w:tcPr>
            <w:tcW w:w="2654" w:type="dxa"/>
            <w:vMerge w:val="restart"/>
            <w:shd w:val="clear" w:color="auto" w:fill="auto"/>
            <w:noWrap/>
            <w:vAlign w:val="center"/>
          </w:tcPr>
          <w:p w:rsidR="00AE5F79" w:rsidRPr="00B46929" w:rsidRDefault="00AE5F79" w:rsidP="00B27FEB">
            <w:pPr>
              <w:ind w:firstLine="0"/>
              <w:jc w:val="left"/>
            </w:pPr>
            <w:r w:rsidRPr="00B46929">
              <w:t>Člověk a příroda</w:t>
            </w:r>
          </w:p>
        </w:tc>
        <w:tc>
          <w:tcPr>
            <w:tcW w:w="2373" w:type="dxa"/>
            <w:shd w:val="clear" w:color="auto" w:fill="auto"/>
            <w:noWrap/>
            <w:vAlign w:val="center"/>
          </w:tcPr>
          <w:p w:rsidR="00AE5F79" w:rsidRPr="00B46929" w:rsidRDefault="00AE5F79" w:rsidP="00B27FEB">
            <w:pPr>
              <w:pStyle w:val="Tabulka1buka"/>
              <w:jc w:val="left"/>
            </w:pPr>
            <w:r w:rsidRPr="00B46929">
              <w:t>Fyzika</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vMerge w:val="restart"/>
            <w:shd w:val="clear" w:color="auto" w:fill="auto"/>
            <w:vAlign w:val="center"/>
          </w:tcPr>
          <w:p w:rsidR="00AE5F79" w:rsidRPr="00B46929" w:rsidRDefault="00AE5F79" w:rsidP="00B27FEB">
            <w:pPr>
              <w:pStyle w:val="Tabulka1buka"/>
            </w:pPr>
            <w:r>
              <w:t>21</w:t>
            </w:r>
          </w:p>
        </w:tc>
        <w:tc>
          <w:tcPr>
            <w:tcW w:w="863" w:type="dxa"/>
            <w:vMerge w:val="restart"/>
            <w:shd w:val="clear" w:color="auto" w:fill="auto"/>
            <w:vAlign w:val="center"/>
          </w:tcPr>
          <w:p w:rsidR="00AE5F79" w:rsidRPr="00B46929" w:rsidRDefault="00AE5F79" w:rsidP="00B27FEB">
            <w:pPr>
              <w:pStyle w:val="Tabulka1buka"/>
            </w:pPr>
            <w:r>
              <w:t>+3</w:t>
            </w:r>
          </w:p>
        </w:tc>
        <w:tc>
          <w:tcPr>
            <w:tcW w:w="863" w:type="dxa"/>
            <w:shd w:val="clear" w:color="auto" w:fill="auto"/>
            <w:noWrap/>
            <w:vAlign w:val="center"/>
          </w:tcPr>
          <w:p w:rsidR="00AE5F79" w:rsidRPr="00B46929" w:rsidRDefault="00AE5F79" w:rsidP="00B27FEB">
            <w:pPr>
              <w:pStyle w:val="Tabulka1buka"/>
            </w:pPr>
            <w:r w:rsidRPr="00B46929">
              <w:t>6</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rsidRPr="00B46929">
              <w:t>Chemie</w:t>
            </w: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vMerge/>
            <w:shd w:val="clear" w:color="auto" w:fill="auto"/>
            <w:vAlign w:val="center"/>
          </w:tcPr>
          <w:p w:rsidR="00AE5F79" w:rsidRPr="00B46929" w:rsidRDefault="00AE5F79" w:rsidP="00B27FEB">
            <w:pPr>
              <w:pStyle w:val="Tabulka1buka"/>
            </w:pPr>
          </w:p>
        </w:tc>
        <w:tc>
          <w:tcPr>
            <w:tcW w:w="863" w:type="dxa"/>
            <w:vMerge/>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4</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rsidRPr="00B46929">
              <w:t>Přírodopis</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vMerge/>
            <w:shd w:val="clear" w:color="auto" w:fill="auto"/>
            <w:vAlign w:val="center"/>
          </w:tcPr>
          <w:p w:rsidR="00AE5F79" w:rsidRPr="00B46929" w:rsidRDefault="00AE5F79" w:rsidP="00B27FEB">
            <w:pPr>
              <w:pStyle w:val="Tabulka1buka"/>
            </w:pPr>
          </w:p>
        </w:tc>
        <w:tc>
          <w:tcPr>
            <w:tcW w:w="863" w:type="dxa"/>
            <w:vMerge/>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7</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rsidRPr="00B46929">
              <w:t>Zeměpis</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vMerge/>
            <w:shd w:val="clear" w:color="auto" w:fill="auto"/>
            <w:vAlign w:val="center"/>
          </w:tcPr>
          <w:p w:rsidR="00AE5F79" w:rsidRPr="00B46929" w:rsidRDefault="00AE5F79" w:rsidP="00B27FEB">
            <w:pPr>
              <w:pStyle w:val="Tabulka1buka"/>
            </w:pPr>
          </w:p>
        </w:tc>
        <w:tc>
          <w:tcPr>
            <w:tcW w:w="863" w:type="dxa"/>
            <w:vMerge/>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7</w:t>
            </w:r>
          </w:p>
        </w:tc>
      </w:tr>
      <w:tr w:rsidR="00AE5F79" w:rsidRPr="00470681" w:rsidTr="00B27FEB">
        <w:trPr>
          <w:trHeight w:val="255"/>
          <w:jc w:val="center"/>
        </w:trPr>
        <w:tc>
          <w:tcPr>
            <w:tcW w:w="2654" w:type="dxa"/>
            <w:vMerge w:val="restart"/>
            <w:shd w:val="clear" w:color="auto" w:fill="auto"/>
            <w:noWrap/>
            <w:vAlign w:val="center"/>
          </w:tcPr>
          <w:p w:rsidR="00AE5F79" w:rsidRPr="00B46929" w:rsidRDefault="00AE5F79" w:rsidP="00B27FEB">
            <w:pPr>
              <w:ind w:firstLine="0"/>
              <w:jc w:val="left"/>
            </w:pPr>
            <w:r w:rsidRPr="00B46929">
              <w:t>Umění a kultura </w:t>
            </w:r>
          </w:p>
        </w:tc>
        <w:tc>
          <w:tcPr>
            <w:tcW w:w="2373" w:type="dxa"/>
            <w:shd w:val="clear" w:color="auto" w:fill="auto"/>
            <w:noWrap/>
            <w:vAlign w:val="center"/>
          </w:tcPr>
          <w:p w:rsidR="00AE5F79" w:rsidRPr="00B46929" w:rsidRDefault="00AE5F79" w:rsidP="00B27FEB">
            <w:pPr>
              <w:pStyle w:val="Tabulka1buka"/>
              <w:jc w:val="left"/>
            </w:pPr>
            <w:r w:rsidRPr="00B46929">
              <w:t>Hudební výchova</w:t>
            </w:r>
          </w:p>
        </w:tc>
        <w:tc>
          <w:tcPr>
            <w:tcW w:w="863" w:type="dxa"/>
            <w:shd w:val="clear" w:color="auto" w:fill="auto"/>
            <w:noWrap/>
            <w:vAlign w:val="center"/>
          </w:tcPr>
          <w:p w:rsidR="00AE5F79" w:rsidRPr="00B46929" w:rsidRDefault="00AE5F79" w:rsidP="00B27FEB">
            <w:pPr>
              <w:pStyle w:val="Tabulka1buka"/>
            </w:pPr>
            <w:r>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t>1</w:t>
            </w:r>
          </w:p>
        </w:tc>
        <w:tc>
          <w:tcPr>
            <w:tcW w:w="863" w:type="dxa"/>
            <w:vMerge w:val="restart"/>
            <w:shd w:val="clear" w:color="auto" w:fill="auto"/>
            <w:vAlign w:val="center"/>
          </w:tcPr>
          <w:p w:rsidR="00AE5F79" w:rsidRPr="00B46929" w:rsidRDefault="00AE5F79" w:rsidP="00B27FEB">
            <w:pPr>
              <w:pStyle w:val="Tabulka1buka"/>
            </w:pPr>
            <w:r w:rsidRPr="00B46929">
              <w:t>10</w:t>
            </w:r>
          </w:p>
        </w:tc>
        <w:tc>
          <w:tcPr>
            <w:tcW w:w="863" w:type="dxa"/>
            <w:vMerge w:val="restart"/>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4</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rsidRPr="00B46929">
              <w:t>Výtvarná výchova</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vMerge/>
            <w:shd w:val="clear" w:color="auto" w:fill="auto"/>
            <w:vAlign w:val="center"/>
          </w:tcPr>
          <w:p w:rsidR="00AE5F79" w:rsidRPr="00B46929" w:rsidRDefault="00AE5F79" w:rsidP="00B27FEB">
            <w:pPr>
              <w:pStyle w:val="Tabulka1buka"/>
            </w:pPr>
          </w:p>
        </w:tc>
        <w:tc>
          <w:tcPr>
            <w:tcW w:w="863" w:type="dxa"/>
            <w:vMerge/>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6</w:t>
            </w:r>
          </w:p>
        </w:tc>
      </w:tr>
      <w:tr w:rsidR="00AE5F79" w:rsidRPr="00470681" w:rsidTr="00B27FEB">
        <w:trPr>
          <w:trHeight w:val="255"/>
          <w:jc w:val="center"/>
        </w:trPr>
        <w:tc>
          <w:tcPr>
            <w:tcW w:w="2654" w:type="dxa"/>
            <w:vMerge w:val="restart"/>
            <w:shd w:val="clear" w:color="auto" w:fill="auto"/>
            <w:noWrap/>
            <w:vAlign w:val="center"/>
          </w:tcPr>
          <w:p w:rsidR="00AE5F79" w:rsidRPr="00B46929" w:rsidRDefault="00AE5F79" w:rsidP="00B27FEB">
            <w:pPr>
              <w:ind w:firstLine="0"/>
              <w:jc w:val="left"/>
            </w:pPr>
            <w:r w:rsidRPr="00B46929">
              <w:t>Člověk a zdraví </w:t>
            </w:r>
          </w:p>
        </w:tc>
        <w:tc>
          <w:tcPr>
            <w:tcW w:w="2373" w:type="dxa"/>
            <w:shd w:val="clear" w:color="auto" w:fill="auto"/>
            <w:noWrap/>
            <w:vAlign w:val="center"/>
          </w:tcPr>
          <w:p w:rsidR="00AE5F79" w:rsidRPr="00B46929" w:rsidRDefault="00AE5F79" w:rsidP="00B27FEB">
            <w:pPr>
              <w:pStyle w:val="Tabulka1buka"/>
              <w:jc w:val="left"/>
            </w:pPr>
            <w:r w:rsidRPr="00B46929">
              <w:t>Tělesná výchova</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shd w:val="clear" w:color="auto" w:fill="auto"/>
            <w:noWrap/>
            <w:vAlign w:val="center"/>
          </w:tcPr>
          <w:p w:rsidR="00AE5F79" w:rsidRPr="00B46929" w:rsidRDefault="00AE5F79" w:rsidP="00B27FEB">
            <w:pPr>
              <w:pStyle w:val="Tabulka1buka"/>
            </w:pPr>
            <w:r w:rsidRPr="00B46929">
              <w:t>2</w:t>
            </w:r>
          </w:p>
        </w:tc>
        <w:tc>
          <w:tcPr>
            <w:tcW w:w="863" w:type="dxa"/>
            <w:vMerge w:val="restart"/>
            <w:shd w:val="clear" w:color="auto" w:fill="auto"/>
            <w:vAlign w:val="center"/>
          </w:tcPr>
          <w:p w:rsidR="00AE5F79" w:rsidRPr="00B46929" w:rsidRDefault="00AE5F79" w:rsidP="00B27FEB">
            <w:pPr>
              <w:pStyle w:val="Tabulka1buka"/>
            </w:pPr>
            <w:r w:rsidRPr="00B46929">
              <w:t>1</w:t>
            </w:r>
            <w:r>
              <w:t>0</w:t>
            </w:r>
          </w:p>
        </w:tc>
        <w:tc>
          <w:tcPr>
            <w:tcW w:w="863" w:type="dxa"/>
            <w:vMerge w:val="restart"/>
            <w:shd w:val="clear" w:color="auto" w:fill="auto"/>
            <w:vAlign w:val="center"/>
          </w:tcPr>
          <w:p w:rsidR="00AE5F79" w:rsidRPr="00B46929" w:rsidRDefault="00AE5F79" w:rsidP="00B27FEB">
            <w:pPr>
              <w:pStyle w:val="Tabulka1buka"/>
            </w:pPr>
            <w:r>
              <w:t>+1</w:t>
            </w:r>
          </w:p>
        </w:tc>
        <w:tc>
          <w:tcPr>
            <w:tcW w:w="863" w:type="dxa"/>
            <w:shd w:val="clear" w:color="auto" w:fill="auto"/>
            <w:noWrap/>
            <w:vAlign w:val="center"/>
          </w:tcPr>
          <w:p w:rsidR="00AE5F79" w:rsidRPr="00B46929" w:rsidRDefault="00AE5F79" w:rsidP="00B27FEB">
            <w:pPr>
              <w:pStyle w:val="Tabulka1buka"/>
            </w:pPr>
            <w:r w:rsidRPr="00B46929">
              <w:t>8</w:t>
            </w:r>
          </w:p>
        </w:tc>
      </w:tr>
      <w:tr w:rsidR="00AE5F79" w:rsidRPr="00470681" w:rsidTr="00B27FEB">
        <w:trPr>
          <w:trHeight w:val="255"/>
          <w:jc w:val="center"/>
        </w:trPr>
        <w:tc>
          <w:tcPr>
            <w:tcW w:w="2654" w:type="dxa"/>
            <w:vMerge/>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rsidRPr="00B46929">
              <w:t>Výchova ke zdraví</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vMerge/>
            <w:shd w:val="clear" w:color="auto" w:fill="auto"/>
            <w:vAlign w:val="center"/>
          </w:tcPr>
          <w:p w:rsidR="00AE5F79" w:rsidRPr="00B46929" w:rsidRDefault="00AE5F79" w:rsidP="00B27FEB">
            <w:pPr>
              <w:pStyle w:val="Tabulka1buka"/>
            </w:pPr>
          </w:p>
        </w:tc>
        <w:tc>
          <w:tcPr>
            <w:tcW w:w="863" w:type="dxa"/>
            <w:vMerge/>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3</w:t>
            </w:r>
          </w:p>
        </w:tc>
      </w:tr>
      <w:tr w:rsidR="00AE5F79" w:rsidRPr="00470681" w:rsidTr="00B27FEB">
        <w:trPr>
          <w:trHeight w:val="255"/>
          <w:jc w:val="center"/>
        </w:trPr>
        <w:tc>
          <w:tcPr>
            <w:tcW w:w="2654" w:type="dxa"/>
            <w:shd w:val="clear" w:color="auto" w:fill="auto"/>
            <w:noWrap/>
            <w:vAlign w:val="center"/>
          </w:tcPr>
          <w:p w:rsidR="00AE5F79" w:rsidRPr="00B46929" w:rsidRDefault="00AE5F79" w:rsidP="00B27FEB">
            <w:pPr>
              <w:ind w:firstLine="0"/>
              <w:jc w:val="left"/>
            </w:pPr>
            <w:r w:rsidRPr="00B46929">
              <w:t>Člověk a svět práce</w:t>
            </w:r>
          </w:p>
        </w:tc>
        <w:tc>
          <w:tcPr>
            <w:tcW w:w="2373" w:type="dxa"/>
            <w:shd w:val="clear" w:color="auto" w:fill="auto"/>
            <w:noWrap/>
            <w:vAlign w:val="center"/>
          </w:tcPr>
          <w:p w:rsidR="00AE5F79" w:rsidRPr="00B46929" w:rsidRDefault="00AE5F79" w:rsidP="00B27FEB">
            <w:pPr>
              <w:ind w:firstLine="0"/>
              <w:jc w:val="left"/>
            </w:pPr>
            <w:r>
              <w:t>Pracovní činnosti</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noWrap/>
            <w:vAlign w:val="center"/>
          </w:tcPr>
          <w:p w:rsidR="00AE5F79" w:rsidRPr="00B46929" w:rsidRDefault="00AE5F79" w:rsidP="00B27FEB">
            <w:pPr>
              <w:pStyle w:val="Tabulka1buka"/>
            </w:pPr>
            <w:r w:rsidRPr="00B46929">
              <w:t>1</w:t>
            </w:r>
          </w:p>
        </w:tc>
        <w:tc>
          <w:tcPr>
            <w:tcW w:w="863" w:type="dxa"/>
            <w:shd w:val="clear" w:color="auto" w:fill="auto"/>
            <w:vAlign w:val="center"/>
          </w:tcPr>
          <w:p w:rsidR="00AE5F79" w:rsidRPr="00B46929" w:rsidRDefault="00AE5F79" w:rsidP="00B27FEB">
            <w:pPr>
              <w:pStyle w:val="Tabulka1buka"/>
            </w:pPr>
            <w:r>
              <w:t>3</w:t>
            </w:r>
          </w:p>
        </w:tc>
        <w:tc>
          <w:tcPr>
            <w:tcW w:w="863" w:type="dxa"/>
            <w:shd w:val="clear" w:color="auto" w:fill="auto"/>
            <w:vAlign w:val="center"/>
          </w:tcPr>
          <w:p w:rsidR="00AE5F79" w:rsidRPr="00B46929" w:rsidRDefault="00AE5F79" w:rsidP="00B27FEB">
            <w:pPr>
              <w:pStyle w:val="Tabulka1buka"/>
            </w:pPr>
            <w:r>
              <w:t>+1</w:t>
            </w:r>
          </w:p>
        </w:tc>
        <w:tc>
          <w:tcPr>
            <w:tcW w:w="863" w:type="dxa"/>
            <w:shd w:val="clear" w:color="auto" w:fill="auto"/>
            <w:noWrap/>
            <w:vAlign w:val="center"/>
          </w:tcPr>
          <w:p w:rsidR="00AE5F79" w:rsidRPr="00B46929" w:rsidRDefault="00AE5F79" w:rsidP="00B27FEB">
            <w:pPr>
              <w:pStyle w:val="Tabulka1buka"/>
            </w:pPr>
            <w:r w:rsidRPr="00B46929">
              <w:t>4</w:t>
            </w:r>
          </w:p>
        </w:tc>
      </w:tr>
      <w:tr w:rsidR="00AE5F79" w:rsidRPr="00470681" w:rsidTr="00B27FEB">
        <w:trPr>
          <w:trHeight w:val="255"/>
          <w:jc w:val="center"/>
        </w:trPr>
        <w:tc>
          <w:tcPr>
            <w:tcW w:w="2654" w:type="dxa"/>
            <w:shd w:val="clear" w:color="auto" w:fill="auto"/>
            <w:noWrap/>
            <w:vAlign w:val="center"/>
          </w:tcPr>
          <w:p w:rsidR="00AE5F79" w:rsidRPr="00B46929" w:rsidRDefault="00AE5F79" w:rsidP="00B27FEB">
            <w:pPr>
              <w:jc w:val="left"/>
            </w:pPr>
          </w:p>
        </w:tc>
        <w:tc>
          <w:tcPr>
            <w:tcW w:w="2373" w:type="dxa"/>
            <w:shd w:val="clear" w:color="auto" w:fill="auto"/>
            <w:noWrap/>
            <w:vAlign w:val="center"/>
          </w:tcPr>
          <w:p w:rsidR="00AE5F79" w:rsidRPr="00B46929" w:rsidRDefault="00AE5F79" w:rsidP="00B27FEB">
            <w:pPr>
              <w:pStyle w:val="Tabulka1buka"/>
              <w:jc w:val="left"/>
            </w:pPr>
            <w:r>
              <w:t>Volitelný předmět</w:t>
            </w:r>
          </w:p>
        </w:tc>
        <w:tc>
          <w:tcPr>
            <w:tcW w:w="863" w:type="dxa"/>
            <w:shd w:val="clear" w:color="auto" w:fill="auto"/>
            <w:noWrap/>
            <w:vAlign w:val="center"/>
          </w:tcPr>
          <w:p w:rsidR="00AE5F79" w:rsidRPr="00B46929" w:rsidRDefault="00AE5F79" w:rsidP="00B27FEB">
            <w:pPr>
              <w:pStyle w:val="Tabulka1buka"/>
            </w:pPr>
            <w:r>
              <w:t>1</w:t>
            </w:r>
          </w:p>
        </w:tc>
        <w:tc>
          <w:tcPr>
            <w:tcW w:w="863" w:type="dxa"/>
            <w:shd w:val="clear" w:color="auto" w:fill="auto"/>
            <w:noWrap/>
            <w:vAlign w:val="center"/>
          </w:tcPr>
          <w:p w:rsidR="00AE5F79" w:rsidRPr="00B46929" w:rsidRDefault="00AE5F79" w:rsidP="00B27FEB">
            <w:pPr>
              <w:pStyle w:val="Tabulka1buka"/>
            </w:pPr>
            <w:r>
              <w:t>1</w:t>
            </w:r>
          </w:p>
        </w:tc>
        <w:tc>
          <w:tcPr>
            <w:tcW w:w="863" w:type="dxa"/>
            <w:shd w:val="clear" w:color="auto" w:fill="auto"/>
            <w:noWrap/>
            <w:vAlign w:val="center"/>
          </w:tcPr>
          <w:p w:rsidR="00AE5F79" w:rsidRPr="00B46929" w:rsidRDefault="00AE5F79" w:rsidP="00B27FEB">
            <w:pPr>
              <w:pStyle w:val="Tabulka1buka"/>
            </w:pPr>
            <w:r>
              <w:t>2</w:t>
            </w:r>
          </w:p>
        </w:tc>
        <w:tc>
          <w:tcPr>
            <w:tcW w:w="863" w:type="dxa"/>
            <w:shd w:val="clear" w:color="auto" w:fill="auto"/>
            <w:noWrap/>
            <w:vAlign w:val="center"/>
          </w:tcPr>
          <w:p w:rsidR="00AE5F79" w:rsidRPr="00B46929" w:rsidRDefault="00AE5F79" w:rsidP="00B27FEB">
            <w:pPr>
              <w:pStyle w:val="Tabulka1buka"/>
            </w:pPr>
            <w:r>
              <w:t>1</w:t>
            </w:r>
          </w:p>
        </w:tc>
        <w:tc>
          <w:tcPr>
            <w:tcW w:w="863" w:type="dxa"/>
            <w:shd w:val="clear" w:color="auto" w:fill="auto"/>
            <w:vAlign w:val="center"/>
          </w:tcPr>
          <w:p w:rsidR="00AE5F79" w:rsidRPr="00B46929" w:rsidRDefault="00AE5F79" w:rsidP="00B27FEB">
            <w:pPr>
              <w:pStyle w:val="Tabulka1buka"/>
            </w:pPr>
          </w:p>
        </w:tc>
        <w:tc>
          <w:tcPr>
            <w:tcW w:w="863" w:type="dxa"/>
            <w:shd w:val="clear" w:color="auto" w:fill="auto"/>
            <w:vAlign w:val="center"/>
          </w:tcPr>
          <w:p w:rsidR="00AE5F79" w:rsidRPr="00B46929" w:rsidRDefault="00AE5F79" w:rsidP="00B27FEB">
            <w:pPr>
              <w:pStyle w:val="Tabulka1buka"/>
            </w:pPr>
            <w:r>
              <w:t>+5</w:t>
            </w:r>
          </w:p>
        </w:tc>
        <w:tc>
          <w:tcPr>
            <w:tcW w:w="863" w:type="dxa"/>
            <w:shd w:val="clear" w:color="auto" w:fill="auto"/>
            <w:noWrap/>
            <w:vAlign w:val="center"/>
          </w:tcPr>
          <w:p w:rsidR="00AE5F79" w:rsidRPr="00B46929" w:rsidRDefault="00AE5F79" w:rsidP="00B27FEB">
            <w:pPr>
              <w:pStyle w:val="Tabulka1buka"/>
            </w:pPr>
            <w:r>
              <w:t>5</w:t>
            </w:r>
          </w:p>
        </w:tc>
      </w:tr>
      <w:tr w:rsidR="00AE5F79" w:rsidRPr="00470681" w:rsidTr="00B27FEB">
        <w:trPr>
          <w:trHeight w:val="255"/>
          <w:jc w:val="center"/>
        </w:trPr>
        <w:tc>
          <w:tcPr>
            <w:tcW w:w="2654" w:type="dxa"/>
            <w:shd w:val="clear" w:color="auto" w:fill="auto"/>
            <w:noWrap/>
            <w:vAlign w:val="center"/>
          </w:tcPr>
          <w:p w:rsidR="00AE5F79" w:rsidRPr="00B46929" w:rsidRDefault="00AE5F79" w:rsidP="00B27FEB">
            <w:pPr>
              <w:ind w:firstLine="0"/>
              <w:jc w:val="left"/>
            </w:pPr>
            <w:r>
              <w:t>Celkem hodin</w:t>
            </w:r>
          </w:p>
        </w:tc>
        <w:tc>
          <w:tcPr>
            <w:tcW w:w="2373" w:type="dxa"/>
            <w:shd w:val="clear" w:color="auto" w:fill="auto"/>
            <w:noWrap/>
            <w:vAlign w:val="center"/>
          </w:tcPr>
          <w:p w:rsidR="00AE5F79" w:rsidRPr="00B46929" w:rsidRDefault="00AE5F79" w:rsidP="00B27FEB">
            <w:pPr>
              <w:pStyle w:val="Tabulka1buka"/>
              <w:jc w:val="left"/>
            </w:pPr>
          </w:p>
        </w:tc>
        <w:tc>
          <w:tcPr>
            <w:tcW w:w="863" w:type="dxa"/>
            <w:shd w:val="clear" w:color="auto" w:fill="auto"/>
            <w:noWrap/>
            <w:vAlign w:val="center"/>
          </w:tcPr>
          <w:p w:rsidR="00AE5F79" w:rsidRPr="00B46929" w:rsidRDefault="00AE5F79" w:rsidP="00B27FEB">
            <w:pPr>
              <w:pStyle w:val="Tabulka1buka"/>
            </w:pPr>
            <w:r w:rsidRPr="00B46929">
              <w:t>29</w:t>
            </w:r>
          </w:p>
        </w:tc>
        <w:tc>
          <w:tcPr>
            <w:tcW w:w="863" w:type="dxa"/>
            <w:shd w:val="clear" w:color="auto" w:fill="auto"/>
            <w:noWrap/>
            <w:vAlign w:val="center"/>
          </w:tcPr>
          <w:p w:rsidR="00AE5F79" w:rsidRPr="00B46929" w:rsidRDefault="00AE5F79" w:rsidP="00B27FEB">
            <w:pPr>
              <w:pStyle w:val="Tabulka1buka"/>
            </w:pPr>
            <w:r w:rsidRPr="00B46929">
              <w:t>30</w:t>
            </w:r>
          </w:p>
        </w:tc>
        <w:tc>
          <w:tcPr>
            <w:tcW w:w="863" w:type="dxa"/>
            <w:shd w:val="clear" w:color="auto" w:fill="auto"/>
            <w:noWrap/>
            <w:vAlign w:val="center"/>
          </w:tcPr>
          <w:p w:rsidR="00AE5F79" w:rsidRPr="00B46929" w:rsidRDefault="00AE5F79" w:rsidP="00B27FEB">
            <w:pPr>
              <w:pStyle w:val="Tabulka1buka"/>
            </w:pPr>
            <w:r w:rsidRPr="00B46929">
              <w:t>31</w:t>
            </w:r>
          </w:p>
        </w:tc>
        <w:tc>
          <w:tcPr>
            <w:tcW w:w="863" w:type="dxa"/>
            <w:shd w:val="clear" w:color="auto" w:fill="auto"/>
            <w:noWrap/>
            <w:vAlign w:val="center"/>
          </w:tcPr>
          <w:p w:rsidR="00AE5F79" w:rsidRPr="00B46929" w:rsidRDefault="00AE5F79" w:rsidP="00B27FEB">
            <w:pPr>
              <w:pStyle w:val="Tabulka1buka"/>
            </w:pPr>
            <w:r w:rsidRPr="00B46929">
              <w:t>32</w:t>
            </w:r>
          </w:p>
        </w:tc>
        <w:tc>
          <w:tcPr>
            <w:tcW w:w="863" w:type="dxa"/>
            <w:shd w:val="clear" w:color="auto" w:fill="auto"/>
            <w:vAlign w:val="center"/>
          </w:tcPr>
          <w:p w:rsidR="00AE5F79" w:rsidRPr="00B46929" w:rsidRDefault="00AE5F79" w:rsidP="00B27FEB">
            <w:pPr>
              <w:pStyle w:val="Tabulka1buka"/>
            </w:pPr>
          </w:p>
        </w:tc>
        <w:tc>
          <w:tcPr>
            <w:tcW w:w="863" w:type="dxa"/>
            <w:shd w:val="clear" w:color="auto" w:fill="auto"/>
            <w:vAlign w:val="center"/>
          </w:tcPr>
          <w:p w:rsidR="00AE5F79" w:rsidRPr="00B46929" w:rsidRDefault="00AE5F79" w:rsidP="00B27FEB">
            <w:pPr>
              <w:pStyle w:val="Tabulka1buka"/>
            </w:pPr>
          </w:p>
        </w:tc>
        <w:tc>
          <w:tcPr>
            <w:tcW w:w="863" w:type="dxa"/>
            <w:shd w:val="clear" w:color="auto" w:fill="auto"/>
            <w:noWrap/>
            <w:vAlign w:val="center"/>
          </w:tcPr>
          <w:p w:rsidR="00AE5F79" w:rsidRPr="00B46929" w:rsidRDefault="00AE5F79" w:rsidP="00B27FEB">
            <w:pPr>
              <w:pStyle w:val="Tabulka1buka"/>
            </w:pPr>
            <w:r w:rsidRPr="00B46929">
              <w:t>122</w:t>
            </w:r>
          </w:p>
        </w:tc>
      </w:tr>
    </w:tbl>
    <w:p w:rsidR="00AE5F79" w:rsidRDefault="00AE5F79" w:rsidP="00AE5F79"/>
    <w:p w:rsidR="00AE5F79" w:rsidRDefault="00AE5F79" w:rsidP="00AE5F79"/>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248"/>
        <w:gridCol w:w="3780"/>
        <w:gridCol w:w="1184"/>
      </w:tblGrid>
      <w:tr w:rsidR="00AE5F79" w:rsidTr="00B27FEB">
        <w:tc>
          <w:tcPr>
            <w:tcW w:w="4248" w:type="dxa"/>
            <w:shd w:val="clear" w:color="auto" w:fill="auto"/>
          </w:tcPr>
          <w:p w:rsidR="00AE5F79" w:rsidRDefault="00AE5F79" w:rsidP="00B27FEB">
            <w:pPr>
              <w:pStyle w:val="Tabulka1-zhlav"/>
              <w:widowControl w:val="0"/>
              <w:spacing w:after="100" w:afterAutospacing="1"/>
              <w:ind w:left="57" w:right="57"/>
            </w:pPr>
            <w:r>
              <w:t>Vzdělávací oblast</w:t>
            </w:r>
          </w:p>
        </w:tc>
        <w:tc>
          <w:tcPr>
            <w:tcW w:w="3780" w:type="dxa"/>
            <w:shd w:val="clear" w:color="auto" w:fill="auto"/>
          </w:tcPr>
          <w:p w:rsidR="00AE5F79" w:rsidRDefault="00AE5F79" w:rsidP="00B27FEB">
            <w:pPr>
              <w:pStyle w:val="Tabulka1-zhlav"/>
              <w:widowControl w:val="0"/>
              <w:spacing w:after="100" w:afterAutospacing="1"/>
              <w:ind w:left="57" w:right="57"/>
            </w:pPr>
            <w:r>
              <w:t>Volitelný předmět</w:t>
            </w:r>
          </w:p>
        </w:tc>
        <w:tc>
          <w:tcPr>
            <w:tcW w:w="1184" w:type="dxa"/>
            <w:shd w:val="clear" w:color="auto" w:fill="auto"/>
          </w:tcPr>
          <w:p w:rsidR="00AE5F79" w:rsidRDefault="00AE5F79" w:rsidP="00B27FEB">
            <w:pPr>
              <w:pStyle w:val="Tabulka1-zhlav"/>
              <w:widowControl w:val="0"/>
              <w:spacing w:after="100" w:afterAutospacing="1"/>
              <w:ind w:left="57" w:right="57"/>
            </w:pPr>
            <w:r>
              <w:t>Ročník</w:t>
            </w:r>
          </w:p>
        </w:tc>
      </w:tr>
      <w:tr w:rsidR="00AE5F79" w:rsidTr="00B27FEB">
        <w:tc>
          <w:tcPr>
            <w:tcW w:w="4248" w:type="dxa"/>
            <w:shd w:val="clear" w:color="auto" w:fill="auto"/>
          </w:tcPr>
          <w:p w:rsidR="00AE5F79" w:rsidRDefault="00AE5F79" w:rsidP="00B27FEB">
            <w:pPr>
              <w:ind w:firstLine="0"/>
            </w:pPr>
            <w:r>
              <w:t>Informační a komunikační technologie</w:t>
            </w:r>
          </w:p>
        </w:tc>
        <w:tc>
          <w:tcPr>
            <w:tcW w:w="3780" w:type="dxa"/>
            <w:shd w:val="clear" w:color="auto" w:fill="auto"/>
          </w:tcPr>
          <w:p w:rsidR="00AE5F79" w:rsidRDefault="00AE5F79" w:rsidP="00B27FEB">
            <w:pPr>
              <w:ind w:firstLine="0"/>
            </w:pPr>
            <w:r>
              <w:t>Elektronická kancelář</w:t>
            </w:r>
          </w:p>
        </w:tc>
        <w:tc>
          <w:tcPr>
            <w:tcW w:w="1184" w:type="dxa"/>
            <w:shd w:val="clear" w:color="auto" w:fill="auto"/>
          </w:tcPr>
          <w:p w:rsidR="00AE5F79" w:rsidRDefault="00AE5F79" w:rsidP="00B27FEB">
            <w:pPr>
              <w:pStyle w:val="Tabulka1buka"/>
            </w:pPr>
            <w:r>
              <w:t>7.</w:t>
            </w:r>
          </w:p>
        </w:tc>
      </w:tr>
      <w:tr w:rsidR="00AE5F79" w:rsidTr="00B27FEB">
        <w:tc>
          <w:tcPr>
            <w:tcW w:w="4248" w:type="dxa"/>
            <w:shd w:val="clear" w:color="auto" w:fill="auto"/>
          </w:tcPr>
          <w:p w:rsidR="00AE5F79" w:rsidRDefault="00AE5F79" w:rsidP="00B27FEB">
            <w:pPr>
              <w:ind w:firstLine="0"/>
            </w:pPr>
            <w:r>
              <w:t>Informační a komunikační technologie</w:t>
            </w:r>
          </w:p>
        </w:tc>
        <w:tc>
          <w:tcPr>
            <w:tcW w:w="3780" w:type="dxa"/>
            <w:shd w:val="clear" w:color="auto" w:fill="auto"/>
          </w:tcPr>
          <w:p w:rsidR="00AE5F79" w:rsidRDefault="00AE5F79" w:rsidP="00B27FEB">
            <w:pPr>
              <w:ind w:firstLine="0"/>
            </w:pPr>
            <w:r>
              <w:t>Základy administrativy</w:t>
            </w:r>
          </w:p>
        </w:tc>
        <w:tc>
          <w:tcPr>
            <w:tcW w:w="1184" w:type="dxa"/>
            <w:shd w:val="clear" w:color="auto" w:fill="auto"/>
          </w:tcPr>
          <w:p w:rsidR="00AE5F79" w:rsidRDefault="00AE5F79" w:rsidP="00B27FEB">
            <w:pPr>
              <w:pStyle w:val="Tabulka1buka"/>
            </w:pPr>
            <w:r>
              <w:t>8.</w:t>
            </w:r>
          </w:p>
        </w:tc>
      </w:tr>
      <w:tr w:rsidR="00AE5F79" w:rsidTr="00B27FEB">
        <w:tc>
          <w:tcPr>
            <w:tcW w:w="4248" w:type="dxa"/>
            <w:shd w:val="clear" w:color="auto" w:fill="auto"/>
          </w:tcPr>
          <w:p w:rsidR="00AE5F79" w:rsidRDefault="00AE5F79" w:rsidP="00B27FEB">
            <w:pPr>
              <w:ind w:firstLine="0"/>
            </w:pPr>
            <w:r>
              <w:t>Informační a komunikační technologie</w:t>
            </w:r>
          </w:p>
        </w:tc>
        <w:tc>
          <w:tcPr>
            <w:tcW w:w="3780" w:type="dxa"/>
            <w:shd w:val="clear" w:color="auto" w:fill="auto"/>
          </w:tcPr>
          <w:p w:rsidR="00AE5F79" w:rsidRDefault="00AE5F79" w:rsidP="00B27FEB">
            <w:pPr>
              <w:ind w:firstLine="0"/>
            </w:pPr>
            <w:r>
              <w:t>Informatika - Počítačová grafika</w:t>
            </w:r>
          </w:p>
        </w:tc>
        <w:tc>
          <w:tcPr>
            <w:tcW w:w="1184" w:type="dxa"/>
            <w:shd w:val="clear" w:color="auto" w:fill="auto"/>
          </w:tcPr>
          <w:p w:rsidR="00AE5F79" w:rsidRDefault="00AE5F79" w:rsidP="00B27FEB">
            <w:pPr>
              <w:pStyle w:val="Tabulka1buka"/>
            </w:pPr>
            <w:r>
              <w:t>9.</w:t>
            </w:r>
          </w:p>
        </w:tc>
      </w:tr>
      <w:tr w:rsidR="00842913" w:rsidTr="00B27FEB">
        <w:tc>
          <w:tcPr>
            <w:tcW w:w="4248" w:type="dxa"/>
            <w:shd w:val="clear" w:color="auto" w:fill="auto"/>
          </w:tcPr>
          <w:p w:rsidR="00842913" w:rsidRPr="00BA5DB4" w:rsidRDefault="00842913" w:rsidP="00B27FEB">
            <w:pPr>
              <w:ind w:firstLine="0"/>
            </w:pPr>
            <w:r w:rsidRPr="00BA5DB4">
              <w:t>Člověk a příroda</w:t>
            </w:r>
          </w:p>
        </w:tc>
        <w:tc>
          <w:tcPr>
            <w:tcW w:w="3780" w:type="dxa"/>
            <w:shd w:val="clear" w:color="auto" w:fill="auto"/>
          </w:tcPr>
          <w:p w:rsidR="00842913" w:rsidRPr="00BA5DB4" w:rsidRDefault="00842913" w:rsidP="00B27FEB">
            <w:pPr>
              <w:ind w:firstLine="0"/>
            </w:pPr>
            <w:r w:rsidRPr="00BA5DB4">
              <w:t>Praktikum z chemie</w:t>
            </w:r>
          </w:p>
        </w:tc>
        <w:tc>
          <w:tcPr>
            <w:tcW w:w="1184" w:type="dxa"/>
            <w:shd w:val="clear" w:color="auto" w:fill="auto"/>
          </w:tcPr>
          <w:p w:rsidR="00842913" w:rsidRPr="00BA5DB4" w:rsidRDefault="00842913" w:rsidP="00B27FEB">
            <w:pPr>
              <w:pStyle w:val="Tabulka1buka"/>
            </w:pPr>
            <w:r w:rsidRPr="00BA5DB4">
              <w:t>9.</w:t>
            </w:r>
          </w:p>
        </w:tc>
      </w:tr>
      <w:tr w:rsidR="00AE5F79" w:rsidTr="00B27FEB">
        <w:tc>
          <w:tcPr>
            <w:tcW w:w="4248" w:type="dxa"/>
            <w:shd w:val="clear" w:color="auto" w:fill="auto"/>
          </w:tcPr>
          <w:p w:rsidR="00AE5F79" w:rsidRDefault="00AE5F79" w:rsidP="00B27FEB">
            <w:pPr>
              <w:ind w:firstLine="0"/>
            </w:pPr>
            <w:r>
              <w:t>Jazyk a jazyková komunikace</w:t>
            </w:r>
          </w:p>
        </w:tc>
        <w:tc>
          <w:tcPr>
            <w:tcW w:w="3780" w:type="dxa"/>
            <w:shd w:val="clear" w:color="auto" w:fill="auto"/>
          </w:tcPr>
          <w:p w:rsidR="00AE5F79" w:rsidRDefault="00AE5F79" w:rsidP="00B27FEB">
            <w:pPr>
              <w:ind w:firstLine="0"/>
            </w:pPr>
            <w:r>
              <w:t>Konverzace v anglickém jazyce</w:t>
            </w:r>
          </w:p>
        </w:tc>
        <w:tc>
          <w:tcPr>
            <w:tcW w:w="1184" w:type="dxa"/>
            <w:shd w:val="clear" w:color="auto" w:fill="auto"/>
          </w:tcPr>
          <w:p w:rsidR="00AE5F79" w:rsidRDefault="00AE5F79" w:rsidP="00B27FEB">
            <w:pPr>
              <w:pStyle w:val="Tabulka1buka"/>
            </w:pPr>
            <w:r>
              <w:t>6. ÷ 9.</w:t>
            </w:r>
          </w:p>
        </w:tc>
      </w:tr>
      <w:tr w:rsidR="00AE5F79" w:rsidTr="00B27FEB">
        <w:tc>
          <w:tcPr>
            <w:tcW w:w="4248" w:type="dxa"/>
            <w:shd w:val="clear" w:color="auto" w:fill="auto"/>
          </w:tcPr>
          <w:p w:rsidR="00AE5F79" w:rsidRDefault="00AE5F79" w:rsidP="00B27FEB">
            <w:pPr>
              <w:ind w:firstLine="0"/>
            </w:pPr>
            <w:r>
              <w:t>Jazyk a jazyková komunikace</w:t>
            </w:r>
          </w:p>
        </w:tc>
        <w:tc>
          <w:tcPr>
            <w:tcW w:w="3780" w:type="dxa"/>
            <w:shd w:val="clear" w:color="auto" w:fill="auto"/>
          </w:tcPr>
          <w:p w:rsidR="00AE5F79" w:rsidRDefault="00AE5F79" w:rsidP="00B27FEB">
            <w:pPr>
              <w:ind w:firstLine="0"/>
            </w:pPr>
            <w:r>
              <w:t>Literárně dramatická výchova</w:t>
            </w:r>
          </w:p>
        </w:tc>
        <w:tc>
          <w:tcPr>
            <w:tcW w:w="1184" w:type="dxa"/>
            <w:shd w:val="clear" w:color="auto" w:fill="auto"/>
          </w:tcPr>
          <w:p w:rsidR="00AE5F79" w:rsidRDefault="00AE5F79" w:rsidP="00B27FEB">
            <w:pPr>
              <w:pStyle w:val="Tabulka1buka"/>
            </w:pPr>
            <w:r>
              <w:t>6.</w:t>
            </w:r>
          </w:p>
        </w:tc>
      </w:tr>
      <w:tr w:rsidR="00AE5F79" w:rsidTr="00B27FEB">
        <w:tc>
          <w:tcPr>
            <w:tcW w:w="4248" w:type="dxa"/>
            <w:shd w:val="clear" w:color="auto" w:fill="auto"/>
          </w:tcPr>
          <w:p w:rsidR="00AE5F79" w:rsidRDefault="00AE5F79" w:rsidP="00B27FEB">
            <w:pPr>
              <w:ind w:firstLine="0"/>
            </w:pPr>
            <w:r>
              <w:t>Člověk a svět práce</w:t>
            </w:r>
          </w:p>
        </w:tc>
        <w:tc>
          <w:tcPr>
            <w:tcW w:w="3780" w:type="dxa"/>
            <w:shd w:val="clear" w:color="auto" w:fill="auto"/>
          </w:tcPr>
          <w:p w:rsidR="00AE5F79" w:rsidRDefault="00AE5F79" w:rsidP="00B27FEB">
            <w:pPr>
              <w:ind w:firstLine="0"/>
            </w:pPr>
            <w:r>
              <w:t>Domácnost</w:t>
            </w:r>
          </w:p>
        </w:tc>
        <w:tc>
          <w:tcPr>
            <w:tcW w:w="1184" w:type="dxa"/>
            <w:shd w:val="clear" w:color="auto" w:fill="auto"/>
          </w:tcPr>
          <w:p w:rsidR="00AE5F79" w:rsidRDefault="00AE5F79" w:rsidP="00B27FEB">
            <w:pPr>
              <w:pStyle w:val="Tabulka1buka"/>
            </w:pPr>
            <w:r>
              <w:t>7.</w:t>
            </w:r>
          </w:p>
        </w:tc>
      </w:tr>
    </w:tbl>
    <w:p w:rsidR="00AE5F79" w:rsidRDefault="00AE5F79" w:rsidP="00AE5F79"/>
    <w:p w:rsidR="00AE5F79" w:rsidRDefault="00AE5F79" w:rsidP="00AE5F79">
      <w:r>
        <w:br w:type="page"/>
      </w:r>
    </w:p>
    <w:p w:rsidR="000A23E1" w:rsidRDefault="000A23E1" w:rsidP="00B27FEB">
      <w:pPr>
        <w:pStyle w:val="Nadpis2"/>
        <w:numPr>
          <w:ilvl w:val="1"/>
          <w:numId w:val="12"/>
        </w:numPr>
        <w:jc w:val="center"/>
      </w:pPr>
      <w:bookmarkStart w:id="8" w:name="_Toc365141701"/>
      <w:r>
        <w:lastRenderedPageBreak/>
        <w:t>Poznámky k učebnímu plánu</w:t>
      </w:r>
      <w:bookmarkEnd w:id="8"/>
    </w:p>
    <w:p w:rsidR="00B27FEB" w:rsidRPr="00B27FEB" w:rsidRDefault="00B27FEB" w:rsidP="00B27FEB"/>
    <w:p w:rsidR="000A23E1" w:rsidRDefault="000A23E1" w:rsidP="00B27FEB">
      <w:pPr>
        <w:spacing w:line="276" w:lineRule="auto"/>
      </w:pPr>
      <w:r w:rsidRPr="003341D2">
        <w:t xml:space="preserve">Na 1. stupni </w:t>
      </w:r>
      <w:r>
        <w:t>zvyšujeme časovou dotaci pro</w:t>
      </w:r>
      <w:r w:rsidRPr="003341D2">
        <w:t xml:space="preserve"> výuku českého jazyka </w:t>
      </w:r>
      <w:r w:rsidRPr="00BA5DB4">
        <w:t>o sedm hodin</w:t>
      </w:r>
      <w:r>
        <w:t xml:space="preserve"> a</w:t>
      </w:r>
      <w:r w:rsidRPr="003341D2">
        <w:t xml:space="preserve"> angl</w:t>
      </w:r>
      <w:r>
        <w:t xml:space="preserve">ického jazyka </w:t>
      </w:r>
      <w:r w:rsidRPr="003341D2">
        <w:t xml:space="preserve">o dvě hodiny – což odpovídá našemu záměru posílit jazykovou výuku. </w:t>
      </w:r>
      <w:r>
        <w:t>Ve výuce angličtiny v 1. a 2. ročníku klademe</w:t>
      </w:r>
      <w:r w:rsidRPr="003341D2">
        <w:t xml:space="preserve"> důraz zejména na probuzení zájmu o tento cizí jazyk a seznámení se s jiným než mateřským jazykem.</w:t>
      </w:r>
      <w:r>
        <w:t xml:space="preserve"> </w:t>
      </w:r>
    </w:p>
    <w:p w:rsidR="000A23E1" w:rsidRPr="007A42A7" w:rsidRDefault="000A23E1" w:rsidP="00B27FEB">
      <w:pPr>
        <w:spacing w:line="276" w:lineRule="auto"/>
      </w:pPr>
      <w:r>
        <w:t>Pěti</w:t>
      </w:r>
      <w:r w:rsidRPr="003341D2">
        <w:t xml:space="preserve"> hodinami posilujeme matematiku</w:t>
      </w:r>
      <w:r>
        <w:t>, protože rozvoj abstraktního a logického myšlení považujeme za nezbytný předpoklad pro studium dalších oborů</w:t>
      </w:r>
      <w:r w:rsidRPr="00271860">
        <w:rPr>
          <w:color w:val="FF0000"/>
        </w:rPr>
        <w:t>.</w:t>
      </w:r>
      <w:r w:rsidRPr="003341D2">
        <w:t xml:space="preserve"> Zbývající dvě hodiny z disponibilní časové dotace využ</w:t>
      </w:r>
      <w:r>
        <w:t>íváme</w:t>
      </w:r>
      <w:r w:rsidRPr="003341D2">
        <w:t xml:space="preserve"> </w:t>
      </w:r>
      <w:r w:rsidRPr="007A42A7">
        <w:t>pro předměty z oblasti Člověk a jeho svět.</w:t>
      </w:r>
    </w:p>
    <w:p w:rsidR="000A23E1" w:rsidRPr="003341D2" w:rsidRDefault="000A23E1" w:rsidP="00B27FEB">
      <w:pPr>
        <w:spacing w:line="276" w:lineRule="auto"/>
      </w:pPr>
      <w:r w:rsidRPr="007A42A7">
        <w:t>Ve všech ročnících se realizují průřezová témata, která jsou</w:t>
      </w:r>
      <w:r w:rsidRPr="003341D2">
        <w:t xml:space="preserve"> </w:t>
      </w:r>
      <w:r>
        <w:t xml:space="preserve">integrována </w:t>
      </w:r>
      <w:r w:rsidRPr="003341D2">
        <w:t>do jednotlivých předmětů.</w:t>
      </w:r>
    </w:p>
    <w:p w:rsidR="000A23E1" w:rsidRPr="003341D2" w:rsidRDefault="000A23E1" w:rsidP="00B27FEB">
      <w:pPr>
        <w:spacing w:line="276" w:lineRule="auto"/>
      </w:pPr>
      <w:r w:rsidRPr="003341D2">
        <w:t>Na 2. stupni posilujeme v souladu s celkovou filozofií školy hodinovou dotac</w:t>
      </w:r>
      <w:r>
        <w:t>i v rámci povinných předmětů o čtyři</w:t>
      </w:r>
      <w:r w:rsidRPr="003341D2">
        <w:t xml:space="preserve"> hodiny českého jazyka, o </w:t>
      </w:r>
      <w:r>
        <w:t>tři</w:t>
      </w:r>
      <w:r w:rsidRPr="003341D2">
        <w:t xml:space="preserve"> hodiny </w:t>
      </w:r>
      <w:r>
        <w:t>matematiky a o tři</w:t>
      </w:r>
      <w:r w:rsidRPr="003341D2">
        <w:t xml:space="preserve"> hodiny předmětů oblasti Člověk a příroda. Kromě důrazu na zkvalitnění výuky </w:t>
      </w:r>
      <w:r>
        <w:t xml:space="preserve">jazyků a přírodovědných </w:t>
      </w:r>
      <w:r w:rsidRPr="00E64867">
        <w:t>předmětů</w:t>
      </w:r>
      <w:r w:rsidRPr="003341D2">
        <w:t xml:space="preserve"> nám jde rovněž o rozšíření nabídky povinně volitelných předmětů, a tak nabízíme od </w:t>
      </w:r>
      <w:r>
        <w:t>6.</w:t>
      </w:r>
      <w:r w:rsidRPr="003341D2">
        <w:t xml:space="preserve"> ročníku možnost výběru těchto předmětů v hodinové dotaci </w:t>
      </w:r>
      <w:r>
        <w:t>1-</w:t>
      </w:r>
      <w:r w:rsidRPr="003341D2">
        <w:t>1-2-</w:t>
      </w:r>
      <w:r>
        <w:t>1</w:t>
      </w:r>
      <w:r w:rsidRPr="003341D2">
        <w:t xml:space="preserve">. </w:t>
      </w:r>
      <w:r>
        <w:t xml:space="preserve">Další cizí jazyk je realizován v 7., </w:t>
      </w:r>
      <w:smartTag w:uri="urn:schemas-microsoft-com:office:smarttags" w:element="metricconverter">
        <w:smartTagPr>
          <w:attr w:name="ProductID" w:val="8. a"/>
        </w:smartTagPr>
        <w:r>
          <w:t>8. a</w:t>
        </w:r>
      </w:smartTag>
      <w:r w:rsidR="00B27FEB">
        <w:t xml:space="preserve"> 9. ročníku po 2 hodinách, žákům nabízíme jazyk ruský a německý.</w:t>
      </w:r>
    </w:p>
    <w:p w:rsidR="000A23E1" w:rsidRDefault="000A23E1" w:rsidP="00B27FEB">
      <w:pPr>
        <w:spacing w:line="276" w:lineRule="auto"/>
      </w:pPr>
      <w:r>
        <w:t>V</w:t>
      </w:r>
      <w:r w:rsidRPr="003341D2">
        <w:t xml:space="preserve">yučovací předměty 2. stupně nejsou </w:t>
      </w:r>
      <w:r>
        <w:t xml:space="preserve">koncipovány jako </w:t>
      </w:r>
      <w:r w:rsidRPr="003341D2">
        <w:t>integrované, ale vzdělávací obsah v rámci vyučovacích předmětů jednotlivých oblastí je sladěn a vzájemně na sebe navazuje. Průřezová témata jsou součástí vyučovacích předmětů a nevyučují se samostatně.</w:t>
      </w:r>
    </w:p>
    <w:p w:rsidR="00913D6C" w:rsidRDefault="00913D6C" w:rsidP="00B27FEB">
      <w:pPr>
        <w:spacing w:after="200" w:line="276" w:lineRule="auto"/>
        <w:ind w:firstLine="0"/>
        <w:jc w:val="left"/>
        <w:rPr>
          <w:rFonts w:asciiTheme="minorHAnsi" w:eastAsiaTheme="minorHAnsi" w:hAnsiTheme="minorHAnsi" w:cstheme="minorBidi"/>
          <w:sz w:val="22"/>
          <w:szCs w:val="22"/>
          <w:lang w:eastAsia="en-US"/>
        </w:rPr>
      </w:pPr>
      <w:r>
        <w:br w:type="page"/>
      </w:r>
    </w:p>
    <w:p w:rsidR="00B27FEB" w:rsidRPr="004C3F72" w:rsidRDefault="00007651" w:rsidP="00913D6C">
      <w:pPr>
        <w:pStyle w:val="Odstavecseseznamem"/>
        <w:ind w:left="360"/>
        <w:rPr>
          <w:rFonts w:ascii="Times New Roman" w:hAnsi="Times New Roman"/>
          <w:b/>
          <w:sz w:val="24"/>
          <w:szCs w:val="24"/>
        </w:rPr>
      </w:pPr>
      <w:r>
        <w:rPr>
          <w:rFonts w:ascii="Times New Roman" w:hAnsi="Times New Roman"/>
          <w:b/>
          <w:sz w:val="24"/>
          <w:szCs w:val="24"/>
        </w:rPr>
        <w:lastRenderedPageBreak/>
        <w:t>Změna č. 4</w:t>
      </w:r>
    </w:p>
    <w:p w:rsidR="00B27FEB" w:rsidRDefault="00B27FEB" w:rsidP="00913D6C">
      <w:pPr>
        <w:pStyle w:val="Odstavecseseznamem"/>
        <w:ind w:left="360"/>
        <w:rPr>
          <w:rFonts w:ascii="Times New Roman" w:hAnsi="Times New Roman"/>
          <w:sz w:val="24"/>
          <w:szCs w:val="24"/>
        </w:rPr>
      </w:pPr>
    </w:p>
    <w:p w:rsidR="00913D6C" w:rsidRDefault="00913D6C" w:rsidP="00913D6C">
      <w:pPr>
        <w:pStyle w:val="Odstavecseseznamem"/>
        <w:ind w:left="360"/>
        <w:rPr>
          <w:rFonts w:ascii="Times New Roman" w:hAnsi="Times New Roman"/>
          <w:sz w:val="24"/>
          <w:szCs w:val="24"/>
        </w:rPr>
      </w:pPr>
      <w:r w:rsidRPr="00913D6C">
        <w:rPr>
          <w:rFonts w:ascii="Times New Roman" w:hAnsi="Times New Roman"/>
          <w:sz w:val="24"/>
          <w:szCs w:val="24"/>
        </w:rPr>
        <w:t>V učebních osnovách předmětu chemie v osmém ročníku se mění očekávaný výstup a učivo takto:</w:t>
      </w:r>
    </w:p>
    <w:p w:rsidR="00913D6C" w:rsidRDefault="00913D6C" w:rsidP="00913D6C">
      <w:pPr>
        <w:pStyle w:val="Odstavecseseznamem"/>
        <w:ind w:left="360"/>
        <w:rPr>
          <w:rFonts w:ascii="Times New Roman" w:hAnsi="Times New Roman"/>
          <w:sz w:val="24"/>
          <w:szCs w:val="24"/>
        </w:rPr>
      </w:pPr>
    </w:p>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7"/>
        <w:gridCol w:w="3484"/>
        <w:gridCol w:w="3536"/>
        <w:gridCol w:w="2079"/>
      </w:tblGrid>
      <w:tr w:rsidR="00913D6C" w:rsidRPr="00470681" w:rsidTr="00B27FEB">
        <w:trPr>
          <w:trHeight w:val="510"/>
          <w:tblHeader/>
          <w:jc w:val="center"/>
        </w:trPr>
        <w:tc>
          <w:tcPr>
            <w:tcW w:w="10206" w:type="dxa"/>
            <w:gridSpan w:val="4"/>
            <w:shd w:val="clear" w:color="auto" w:fill="auto"/>
          </w:tcPr>
          <w:p w:rsidR="00913D6C" w:rsidRPr="00470681" w:rsidRDefault="00913D6C" w:rsidP="00B27FEB">
            <w:pPr>
              <w:pStyle w:val="Tabulka1-zhlav"/>
              <w:widowControl w:val="0"/>
              <w:spacing w:after="100" w:afterAutospacing="1"/>
              <w:ind w:left="57" w:right="57"/>
              <w:rPr>
                <w:szCs w:val="36"/>
              </w:rPr>
            </w:pPr>
            <w:r w:rsidRPr="00470681">
              <w:rPr>
                <w:szCs w:val="36"/>
              </w:rPr>
              <w:t>Chemie</w:t>
            </w:r>
          </w:p>
        </w:tc>
      </w:tr>
      <w:tr w:rsidR="00913D6C" w:rsidTr="00B27FEB">
        <w:trPr>
          <w:trHeight w:val="510"/>
          <w:tblHeader/>
          <w:jc w:val="center"/>
        </w:trPr>
        <w:tc>
          <w:tcPr>
            <w:tcW w:w="1107" w:type="dxa"/>
            <w:shd w:val="clear" w:color="auto" w:fill="auto"/>
          </w:tcPr>
          <w:p w:rsidR="00913D6C" w:rsidRDefault="00913D6C" w:rsidP="00B27FEB">
            <w:pPr>
              <w:pStyle w:val="Tabulka1-zhlav"/>
              <w:widowControl w:val="0"/>
              <w:spacing w:after="100" w:afterAutospacing="1"/>
              <w:ind w:left="57" w:right="57"/>
            </w:pPr>
            <w:r>
              <w:t>ročník</w:t>
            </w:r>
          </w:p>
        </w:tc>
        <w:tc>
          <w:tcPr>
            <w:tcW w:w="3484" w:type="dxa"/>
            <w:shd w:val="clear" w:color="auto" w:fill="auto"/>
          </w:tcPr>
          <w:p w:rsidR="00913D6C" w:rsidRDefault="00913D6C" w:rsidP="00B27FEB">
            <w:pPr>
              <w:pStyle w:val="Tabulka1-zhlav"/>
              <w:widowControl w:val="0"/>
              <w:spacing w:after="100" w:afterAutospacing="1"/>
              <w:ind w:left="57" w:right="57"/>
            </w:pPr>
            <w:r>
              <w:t>očekávané výstupy</w:t>
            </w:r>
          </w:p>
        </w:tc>
        <w:tc>
          <w:tcPr>
            <w:tcW w:w="3536" w:type="dxa"/>
            <w:shd w:val="clear" w:color="auto" w:fill="auto"/>
          </w:tcPr>
          <w:p w:rsidR="00913D6C" w:rsidRDefault="00913D6C" w:rsidP="00B27FEB">
            <w:pPr>
              <w:pStyle w:val="Tabulka1-zhlav"/>
              <w:widowControl w:val="0"/>
              <w:spacing w:after="100" w:afterAutospacing="1"/>
              <w:ind w:left="57" w:right="57"/>
            </w:pPr>
            <w:r>
              <w:t>učivo</w:t>
            </w:r>
          </w:p>
        </w:tc>
        <w:tc>
          <w:tcPr>
            <w:tcW w:w="2079" w:type="dxa"/>
            <w:shd w:val="clear" w:color="auto" w:fill="auto"/>
          </w:tcPr>
          <w:p w:rsidR="00913D6C" w:rsidRDefault="00913D6C" w:rsidP="00B27FEB">
            <w:pPr>
              <w:pStyle w:val="Tabulka1-zhlav"/>
              <w:widowControl w:val="0"/>
              <w:spacing w:after="100" w:afterAutospacing="1"/>
              <w:ind w:left="57" w:right="57"/>
            </w:pPr>
            <w:r>
              <w:t>mezipředmětové vztahy a průřezová témata</w:t>
            </w:r>
          </w:p>
        </w:tc>
      </w:tr>
      <w:tr w:rsidR="00913D6C" w:rsidTr="00B27FEB">
        <w:trPr>
          <w:trHeight w:val="20"/>
          <w:jc w:val="center"/>
        </w:trPr>
        <w:tc>
          <w:tcPr>
            <w:tcW w:w="1107" w:type="dxa"/>
            <w:shd w:val="clear" w:color="auto" w:fill="auto"/>
          </w:tcPr>
          <w:p w:rsidR="00913D6C" w:rsidRDefault="00913D6C" w:rsidP="00B27FEB">
            <w:pPr>
              <w:pStyle w:val="Tabulka2buka"/>
            </w:pPr>
            <w:r>
              <w:t>8.</w:t>
            </w:r>
          </w:p>
        </w:tc>
        <w:tc>
          <w:tcPr>
            <w:tcW w:w="3484" w:type="dxa"/>
            <w:shd w:val="clear" w:color="auto" w:fill="auto"/>
          </w:tcPr>
          <w:p w:rsidR="00913D6C" w:rsidRPr="007877AC" w:rsidRDefault="00913D6C" w:rsidP="00B27FEB">
            <w:pPr>
              <w:pStyle w:val="Tabulka2buka"/>
            </w:pPr>
            <w:r w:rsidRPr="007877AC">
              <w:t xml:space="preserve">žák </w:t>
            </w:r>
          </w:p>
        </w:tc>
        <w:tc>
          <w:tcPr>
            <w:tcW w:w="3536" w:type="dxa"/>
            <w:shd w:val="clear" w:color="auto" w:fill="auto"/>
          </w:tcPr>
          <w:p w:rsidR="00913D6C" w:rsidRDefault="00913D6C" w:rsidP="00B27FEB">
            <w:pPr>
              <w:pStyle w:val="Tabulka2buka"/>
            </w:pPr>
            <w:r>
              <w:t> </w:t>
            </w:r>
          </w:p>
        </w:tc>
        <w:tc>
          <w:tcPr>
            <w:tcW w:w="2079" w:type="dxa"/>
            <w:shd w:val="clear" w:color="auto" w:fill="auto"/>
          </w:tcPr>
          <w:p w:rsidR="00913D6C" w:rsidRDefault="00913D6C" w:rsidP="00B27FEB">
            <w:pPr>
              <w:pStyle w:val="Tabulka2buka"/>
            </w:pPr>
            <w:r>
              <w:t> </w:t>
            </w:r>
          </w:p>
        </w:tc>
      </w:tr>
      <w:tr w:rsidR="00913D6C" w:rsidTr="00B27FEB">
        <w:trPr>
          <w:trHeight w:val="20"/>
          <w:jc w:val="center"/>
        </w:trPr>
        <w:tc>
          <w:tcPr>
            <w:tcW w:w="1107" w:type="dxa"/>
            <w:shd w:val="clear" w:color="auto" w:fill="auto"/>
          </w:tcPr>
          <w:p w:rsidR="00913D6C" w:rsidRDefault="00913D6C" w:rsidP="00B27FEB">
            <w:pPr>
              <w:pStyle w:val="Tabulka2buka"/>
            </w:pPr>
          </w:p>
        </w:tc>
        <w:tc>
          <w:tcPr>
            <w:tcW w:w="3484" w:type="dxa"/>
            <w:shd w:val="clear" w:color="auto" w:fill="auto"/>
          </w:tcPr>
          <w:p w:rsidR="00913D6C" w:rsidRDefault="00913D6C" w:rsidP="00B27FEB">
            <w:pPr>
              <w:pStyle w:val="Tabulka2buka"/>
            </w:pPr>
            <w:r>
              <w:t>rozliší spole</w:t>
            </w:r>
            <w:r w:rsidR="004C3F72">
              <w:t>čné a rozdílné vlastnosti látek,</w:t>
            </w:r>
          </w:p>
          <w:p w:rsidR="004C3F72" w:rsidRPr="00007651" w:rsidRDefault="00913D6C" w:rsidP="00B27FEB">
            <w:pPr>
              <w:pStyle w:val="Tabulka2buka"/>
            </w:pPr>
            <w:r>
              <w:t>rozpozná přeměny skupenství</w:t>
            </w:r>
            <w:r w:rsidR="004C3F72">
              <w:t>,</w:t>
            </w:r>
            <w:r>
              <w:t xml:space="preserve"> </w:t>
            </w:r>
            <w:r w:rsidRPr="00007651">
              <w:t xml:space="preserve">uvědomuje si nebezpečí při práci s chemikáliemi, </w:t>
            </w:r>
          </w:p>
          <w:p w:rsidR="00913D6C" w:rsidRPr="00007651" w:rsidRDefault="00913D6C" w:rsidP="00B27FEB">
            <w:pPr>
              <w:pStyle w:val="Tabulka2buka"/>
            </w:pPr>
            <w:r w:rsidRPr="00007651">
              <w:t>rozliší standardní věty o nebezpečnosti látek a pokyny pro bezpečné zacházení s</w:t>
            </w:r>
            <w:r w:rsidR="004C3F72" w:rsidRPr="00007651">
              <w:t> </w:t>
            </w:r>
            <w:r w:rsidRPr="00007651">
              <w:t>látkami</w:t>
            </w:r>
            <w:r w:rsidR="004C3F72" w:rsidRPr="00007651">
              <w:t>,</w:t>
            </w:r>
          </w:p>
          <w:p w:rsidR="00913D6C" w:rsidRDefault="00913D6C" w:rsidP="00B27FEB">
            <w:pPr>
              <w:pStyle w:val="Tabulka2buka"/>
            </w:pPr>
            <w:r>
              <w:t xml:space="preserve">rozliší směsi a </w:t>
            </w:r>
            <w:proofErr w:type="spellStart"/>
            <w:r>
              <w:t>chem</w:t>
            </w:r>
            <w:proofErr w:type="spellEnd"/>
            <w:r>
              <w:t>. látky</w:t>
            </w:r>
          </w:p>
        </w:tc>
        <w:tc>
          <w:tcPr>
            <w:tcW w:w="3536" w:type="dxa"/>
            <w:shd w:val="clear" w:color="auto" w:fill="auto"/>
          </w:tcPr>
          <w:p w:rsidR="00913D6C" w:rsidRPr="00113777" w:rsidRDefault="004C3F72" w:rsidP="00B27FEB">
            <w:pPr>
              <w:pStyle w:val="Tabulka2buka"/>
            </w:pPr>
            <w:r>
              <w:t>v</w:t>
            </w:r>
            <w:r w:rsidR="00913D6C" w:rsidRPr="00113777">
              <w:t>lastnosti látek</w:t>
            </w:r>
          </w:p>
          <w:p w:rsidR="004C3F72" w:rsidRPr="00007651" w:rsidRDefault="004C3F72" w:rsidP="00B27FEB">
            <w:pPr>
              <w:pStyle w:val="Tabulka2buka"/>
            </w:pPr>
          </w:p>
          <w:p w:rsidR="004C3F72" w:rsidRPr="00007651" w:rsidRDefault="004C3F72" w:rsidP="00B27FEB">
            <w:pPr>
              <w:pStyle w:val="Tabulka2buka"/>
            </w:pPr>
          </w:p>
          <w:p w:rsidR="00913D6C" w:rsidRPr="00007651" w:rsidRDefault="00913D6C" w:rsidP="00B27FEB">
            <w:pPr>
              <w:pStyle w:val="Tabulka2buka"/>
            </w:pPr>
            <w:r w:rsidRPr="00007651">
              <w:t>zásady bezpečné práce s chemikáliemi</w:t>
            </w:r>
          </w:p>
          <w:p w:rsidR="00913D6C" w:rsidRPr="00007651" w:rsidRDefault="00913D6C" w:rsidP="00B27FEB">
            <w:pPr>
              <w:pStyle w:val="Tabulka2buka"/>
            </w:pPr>
            <w:r w:rsidRPr="00007651">
              <w:t>výstražné symboly nebezpečnosti</w:t>
            </w:r>
          </w:p>
          <w:p w:rsidR="00913D6C" w:rsidRDefault="00913D6C" w:rsidP="00B27FEB">
            <w:pPr>
              <w:pStyle w:val="Tabulka2buka"/>
            </w:pPr>
            <w:r w:rsidRPr="00007651">
              <w:t>H- a P- věty</w:t>
            </w:r>
          </w:p>
        </w:tc>
        <w:tc>
          <w:tcPr>
            <w:tcW w:w="2079" w:type="dxa"/>
            <w:shd w:val="clear" w:color="auto" w:fill="auto"/>
          </w:tcPr>
          <w:p w:rsidR="00913D6C" w:rsidRDefault="00913D6C" w:rsidP="00B27FEB">
            <w:pPr>
              <w:pStyle w:val="Tabulka2buka"/>
            </w:pPr>
            <w:r>
              <w:t>Fy - fyzikální změny látek</w:t>
            </w:r>
          </w:p>
        </w:tc>
      </w:tr>
    </w:tbl>
    <w:p w:rsidR="00913D6C" w:rsidRDefault="00913D6C" w:rsidP="00913D6C">
      <w:pPr>
        <w:pStyle w:val="Odstavecseseznamem"/>
        <w:ind w:left="360"/>
        <w:rPr>
          <w:rFonts w:ascii="Times New Roman" w:hAnsi="Times New Roman"/>
          <w:sz w:val="24"/>
          <w:szCs w:val="24"/>
        </w:rPr>
      </w:pPr>
    </w:p>
    <w:p w:rsidR="00FE1512" w:rsidRDefault="00FE1512" w:rsidP="00913D6C">
      <w:pPr>
        <w:pStyle w:val="Odstavecseseznamem"/>
        <w:ind w:left="360"/>
        <w:rPr>
          <w:rFonts w:ascii="Times New Roman" w:hAnsi="Times New Roman"/>
          <w:sz w:val="24"/>
          <w:szCs w:val="24"/>
        </w:rPr>
      </w:pPr>
    </w:p>
    <w:p w:rsidR="00FE1512" w:rsidRDefault="00007651" w:rsidP="00913D6C">
      <w:pPr>
        <w:pStyle w:val="Odstavecseseznamem"/>
        <w:ind w:left="360"/>
        <w:rPr>
          <w:rFonts w:ascii="Times New Roman" w:hAnsi="Times New Roman"/>
          <w:b/>
          <w:sz w:val="24"/>
          <w:szCs w:val="24"/>
        </w:rPr>
      </w:pPr>
      <w:r>
        <w:rPr>
          <w:rFonts w:ascii="Times New Roman" w:hAnsi="Times New Roman"/>
          <w:b/>
          <w:sz w:val="24"/>
          <w:szCs w:val="24"/>
        </w:rPr>
        <w:t>Změna č. 5</w:t>
      </w:r>
    </w:p>
    <w:p w:rsidR="00FE1512" w:rsidRDefault="00FE1512" w:rsidP="00913D6C">
      <w:pPr>
        <w:pStyle w:val="Odstavecseseznamem"/>
        <w:ind w:left="360"/>
        <w:rPr>
          <w:rFonts w:ascii="Times New Roman" w:hAnsi="Times New Roman"/>
          <w:b/>
          <w:sz w:val="24"/>
          <w:szCs w:val="24"/>
        </w:rPr>
      </w:pPr>
    </w:p>
    <w:p w:rsidR="00FE1512" w:rsidRDefault="00FE1512" w:rsidP="00913D6C">
      <w:pPr>
        <w:pStyle w:val="Odstavecseseznamem"/>
        <w:ind w:left="360"/>
        <w:rPr>
          <w:rFonts w:ascii="Times New Roman" w:hAnsi="Times New Roman"/>
          <w:sz w:val="24"/>
          <w:szCs w:val="24"/>
        </w:rPr>
      </w:pPr>
      <w:r w:rsidRPr="00FE1512">
        <w:rPr>
          <w:rFonts w:ascii="Times New Roman" w:hAnsi="Times New Roman"/>
          <w:sz w:val="24"/>
          <w:szCs w:val="24"/>
        </w:rPr>
        <w:t xml:space="preserve">Nabídka volitelných předmětů se rozšiřuje o předmět </w:t>
      </w:r>
      <w:proofErr w:type="gramStart"/>
      <w:r w:rsidRPr="00FE1512">
        <w:rPr>
          <w:rFonts w:ascii="Times New Roman" w:hAnsi="Times New Roman"/>
          <w:sz w:val="24"/>
          <w:szCs w:val="24"/>
        </w:rPr>
        <w:t>Praktikum</w:t>
      </w:r>
      <w:proofErr w:type="gramEnd"/>
      <w:r w:rsidRPr="00FE1512">
        <w:rPr>
          <w:rFonts w:ascii="Times New Roman" w:hAnsi="Times New Roman"/>
          <w:sz w:val="24"/>
          <w:szCs w:val="24"/>
        </w:rPr>
        <w:t xml:space="preserve"> z chemie, který je určen pro žáky </w:t>
      </w:r>
      <w:r>
        <w:rPr>
          <w:rFonts w:ascii="Times New Roman" w:hAnsi="Times New Roman"/>
          <w:sz w:val="24"/>
          <w:szCs w:val="24"/>
        </w:rPr>
        <w:t>9. ročníku. Pro tento předmět jsou zpracovány následující osnovy:</w:t>
      </w:r>
    </w:p>
    <w:p w:rsidR="00FE1512" w:rsidRDefault="00FE1512" w:rsidP="00913D6C">
      <w:pPr>
        <w:pStyle w:val="Odstavecseseznamem"/>
        <w:ind w:left="360"/>
        <w:rPr>
          <w:rFonts w:ascii="Times New Roman" w:hAnsi="Times New Roman"/>
          <w:sz w:val="24"/>
          <w:szCs w:val="24"/>
        </w:rPr>
      </w:pPr>
    </w:p>
    <w:p w:rsidR="00FE1512" w:rsidRDefault="008A6704" w:rsidP="00FE1512">
      <w:pPr>
        <w:pStyle w:val="Nadpis3"/>
        <w:numPr>
          <w:ilvl w:val="3"/>
          <w:numId w:val="14"/>
        </w:numPr>
      </w:pPr>
      <w:bookmarkStart w:id="9" w:name="_Toc365141753"/>
      <w:r>
        <w:t xml:space="preserve"> </w:t>
      </w:r>
      <w:r w:rsidR="00FE1512">
        <w:t>Praktikum z chemie</w:t>
      </w:r>
      <w:bookmarkEnd w:id="9"/>
    </w:p>
    <w:p w:rsidR="00FE1512" w:rsidRDefault="008A6704" w:rsidP="00FE1512">
      <w:pPr>
        <w:pStyle w:val="Nadpis4"/>
        <w:numPr>
          <w:ilvl w:val="3"/>
          <w:numId w:val="14"/>
        </w:numPr>
      </w:pPr>
      <w:bookmarkStart w:id="10" w:name="_Toc365141754"/>
      <w:r>
        <w:t xml:space="preserve"> </w:t>
      </w:r>
      <w:r w:rsidR="00FE1512">
        <w:t>Obsahové, časové a organizační vymezení předmětu:</w:t>
      </w:r>
      <w:bookmarkEnd w:id="10"/>
    </w:p>
    <w:p w:rsidR="00FE1512" w:rsidRDefault="00FE1512" w:rsidP="008A6704">
      <w:pPr>
        <w:spacing w:line="276" w:lineRule="auto"/>
      </w:pPr>
      <w:r>
        <w:t>Praktikum z chemie je volitelný předmět zařazený do výuky v 9. ročníku s časovou dotací 1 hodina týdně. Výuka probíhá v pracovně Fy-</w:t>
      </w:r>
      <w:proofErr w:type="spellStart"/>
      <w:r>
        <w:t>Che</w:t>
      </w:r>
      <w:proofErr w:type="spellEnd"/>
      <w:r>
        <w:t xml:space="preserve">. V průběhu výuky si žák uvědomuje </w:t>
      </w:r>
      <w:r w:rsidRPr="004F16BB">
        <w:t xml:space="preserve">užitečnost přírodovědných poznatků a jejich </w:t>
      </w:r>
      <w:r>
        <w:t>využití</w:t>
      </w:r>
      <w:r w:rsidRPr="004F16BB">
        <w:t xml:space="preserve"> v praktickém životě.</w:t>
      </w:r>
      <w:r>
        <w:t xml:space="preserve"> Velký důraz je kladen na rozvíjení dovednosti experimentovat a vyvozovat z experimentů závěry. Žák se seznámí s vlastnostmi a praktickým využitím vybraných chemikálií a při práci s nimi dodržuje základní bezpečnostní pravidla. </w:t>
      </w:r>
      <w:r w:rsidRPr="004F16BB">
        <w:t>Získáváním praktických dovedností si žák ověřuje teoretické znalosti a získává návyky správného jednání v praktických situacích běžného života.</w:t>
      </w:r>
      <w:r>
        <w:t xml:space="preserve"> Talentovaným žákům je umožněna účast v okresní chemické olympiádě.</w:t>
      </w:r>
    </w:p>
    <w:p w:rsidR="00FE1512" w:rsidRDefault="00FE1512" w:rsidP="00FE1512"/>
    <w:p w:rsidR="00FE1512" w:rsidRDefault="00FE1512" w:rsidP="00FE1512"/>
    <w:p w:rsidR="00FE1512" w:rsidRDefault="00FE1512" w:rsidP="00FE1512"/>
    <w:p w:rsidR="00FE1512" w:rsidRDefault="00FE1512" w:rsidP="00FE1512"/>
    <w:p w:rsidR="00FE1512" w:rsidRDefault="00FE1512" w:rsidP="00FE1512">
      <w:pPr>
        <w:pStyle w:val="Nadpis4"/>
        <w:numPr>
          <w:ilvl w:val="3"/>
          <w:numId w:val="14"/>
        </w:numPr>
      </w:pPr>
      <w:bookmarkStart w:id="11" w:name="_Toc365141755"/>
      <w:r>
        <w:lastRenderedPageBreak/>
        <w:t>Výchovně vzdělávací strategie</w:t>
      </w:r>
      <w:bookmarkEnd w:id="11"/>
      <w:r>
        <w:t xml:space="preserve"> </w:t>
      </w:r>
    </w:p>
    <w:p w:rsidR="00FE1512" w:rsidRDefault="00FE1512" w:rsidP="00FE1512">
      <w:r>
        <w:t>V předmětu chemie využívají učitelé pro utváření a rozvíjení klíčových kompetencí následující postupy:</w:t>
      </w:r>
    </w:p>
    <w:p w:rsidR="00FE1512" w:rsidRDefault="00697D28" w:rsidP="00697D28">
      <w:pPr>
        <w:pStyle w:val="Nadpis5"/>
        <w:numPr>
          <w:ilvl w:val="0"/>
          <w:numId w:val="0"/>
        </w:numPr>
      </w:pPr>
      <w:r>
        <w:tab/>
      </w:r>
      <w:r w:rsidR="00FE1512">
        <w:t>Kompetence k učení:</w:t>
      </w:r>
    </w:p>
    <w:p w:rsidR="00FE1512" w:rsidRDefault="00FE1512" w:rsidP="00FE1512">
      <w:pPr>
        <w:pStyle w:val="odrka"/>
      </w:pPr>
      <w:r>
        <w:t xml:space="preserve">učíme žáky různým metodám poznávání přírodních procesů, vlastností a jevů </w:t>
      </w:r>
    </w:p>
    <w:p w:rsidR="00FE1512" w:rsidRDefault="00FE1512" w:rsidP="00FE1512">
      <w:pPr>
        <w:pStyle w:val="odrka"/>
      </w:pPr>
      <w:r>
        <w:t>vedeme žáky k používání obecně užívaných termínů, znaků a symbolů, jako jsou chemické značky a vzorce a výstražné symboly</w:t>
      </w:r>
    </w:p>
    <w:p w:rsidR="00FE1512" w:rsidRDefault="00FE1512" w:rsidP="00FE1512">
      <w:pPr>
        <w:pStyle w:val="odrka"/>
      </w:pPr>
      <w:r>
        <w:t>vedeme žáky k vyhledávání, zpracovávání a využívání potřebných informací prací s učebnicí, odbornou literaturou a internetem</w:t>
      </w:r>
    </w:p>
    <w:p w:rsidR="00FE1512" w:rsidRDefault="00FE1512" w:rsidP="00FE1512">
      <w:pPr>
        <w:pStyle w:val="odrka"/>
      </w:pPr>
      <w:r>
        <w:t>požadujeme vyhledané informace přednést ostatním</w:t>
      </w:r>
    </w:p>
    <w:p w:rsidR="00FE1512" w:rsidRDefault="00FE1512" w:rsidP="00FE1512">
      <w:pPr>
        <w:pStyle w:val="odrka"/>
      </w:pPr>
      <w:r>
        <w:t>vyzýváme žáky k diskusím o chemické podstatě jevů a jejich průběhu</w:t>
      </w:r>
    </w:p>
    <w:p w:rsidR="00FE1512" w:rsidRDefault="00FE1512" w:rsidP="00FE1512">
      <w:pPr>
        <w:pStyle w:val="odrka"/>
      </w:pPr>
      <w:r>
        <w:t>učíme</w:t>
      </w:r>
      <w:r w:rsidRPr="009162D0">
        <w:t xml:space="preserve"> </w:t>
      </w:r>
      <w:r>
        <w:t>žáka správně zaznamenat a zdokumentovat experiment</w:t>
      </w:r>
    </w:p>
    <w:p w:rsidR="00FE1512" w:rsidRDefault="00FE1512" w:rsidP="00FE1512">
      <w:pPr>
        <w:pStyle w:val="odrka"/>
        <w:numPr>
          <w:ilvl w:val="0"/>
          <w:numId w:val="0"/>
        </w:numPr>
        <w:ind w:left="357" w:hanging="357"/>
      </w:pPr>
    </w:p>
    <w:p w:rsidR="00FE1512" w:rsidRDefault="00FE1512" w:rsidP="00697D28">
      <w:pPr>
        <w:pStyle w:val="Nadpis5"/>
        <w:numPr>
          <w:ilvl w:val="0"/>
          <w:numId w:val="0"/>
        </w:numPr>
        <w:ind w:left="1800"/>
      </w:pPr>
      <w:r>
        <w:t>Kompetence k řešení problémů:</w:t>
      </w:r>
    </w:p>
    <w:p w:rsidR="00FE1512" w:rsidRDefault="00FE1512" w:rsidP="00FE1512">
      <w:pPr>
        <w:pStyle w:val="odrka"/>
      </w:pPr>
      <w:r>
        <w:t>klademe před žáky úkoly odpovídající jejich úrovni vědomostí, schopnostem a možnostem</w:t>
      </w:r>
    </w:p>
    <w:p w:rsidR="00FE1512" w:rsidRDefault="00FE1512" w:rsidP="00FE1512">
      <w:pPr>
        <w:pStyle w:val="odrka"/>
      </w:pPr>
      <w:r>
        <w:t>učíme žáky chápat vzájemné souvislosti či zákonitosti přírodních faktů</w:t>
      </w:r>
    </w:p>
    <w:p w:rsidR="00FE1512" w:rsidRDefault="00FE1512" w:rsidP="00FE1512">
      <w:pPr>
        <w:pStyle w:val="odrka"/>
      </w:pPr>
      <w:r>
        <w:t>učíme žáky poznatky zobecňovat a aplikovat v různých oblastech života</w:t>
      </w:r>
    </w:p>
    <w:p w:rsidR="00FE1512" w:rsidRDefault="00FE1512" w:rsidP="00FE1512">
      <w:pPr>
        <w:pStyle w:val="odrka"/>
      </w:pPr>
      <w:r>
        <w:t xml:space="preserve">zařazujeme formy práce vedoucí k pochopení daných problémů, k jejich správné formulaci a nalezení cest k jejich řešení, navrhujeme různé metody a podáváme doplňující informace, které by přispěly k nalezení řešení úkolu samotným žákem, korigujeme chybná řešení a umožňujeme hledat jiné cesty </w:t>
      </w:r>
    </w:p>
    <w:p w:rsidR="00FE1512" w:rsidRDefault="00FE1512" w:rsidP="00FE1512">
      <w:pPr>
        <w:pStyle w:val="odrka"/>
      </w:pPr>
      <w:r>
        <w:t>podporujeme využívání moderní techniky a moderních technologií při řešení problémů</w:t>
      </w:r>
    </w:p>
    <w:p w:rsidR="00FE1512" w:rsidRDefault="00FE1512" w:rsidP="00FE1512">
      <w:pPr>
        <w:pStyle w:val="odrka"/>
      </w:pPr>
      <w:r>
        <w:t>ověřujeme, zda řešení problému pochopili všichni žáci</w:t>
      </w:r>
    </w:p>
    <w:p w:rsidR="00FE1512" w:rsidRDefault="00FE1512" w:rsidP="00FE1512">
      <w:pPr>
        <w:pStyle w:val="odrka"/>
      </w:pPr>
      <w:r>
        <w:t>netrestáme za chybu, ale vedeme žáky k poznání, že uvědoměním si chyby se lze poučit</w:t>
      </w:r>
    </w:p>
    <w:p w:rsidR="00FE1512" w:rsidRDefault="00FE1512" w:rsidP="00FE1512"/>
    <w:p w:rsidR="00FE1512" w:rsidRDefault="00FE1512" w:rsidP="00697D28">
      <w:pPr>
        <w:pStyle w:val="Nadpis5"/>
        <w:numPr>
          <w:ilvl w:val="0"/>
          <w:numId w:val="0"/>
        </w:numPr>
        <w:ind w:left="1800"/>
      </w:pPr>
      <w:r>
        <w:t>Kompetence pracovní:</w:t>
      </w:r>
    </w:p>
    <w:p w:rsidR="00FE1512" w:rsidRDefault="00FE1512" w:rsidP="00FE1512">
      <w:pPr>
        <w:pStyle w:val="odrka"/>
      </w:pPr>
      <w:r>
        <w:t>před každým chemickým experimentem poučíme žáky o bezpečném zacházení s chemikáliemi, o postupu práce a o likvidaci produktů reakce</w:t>
      </w:r>
    </w:p>
    <w:p w:rsidR="00FE1512" w:rsidRDefault="00FE1512" w:rsidP="00FE1512">
      <w:pPr>
        <w:pStyle w:val="odrka"/>
      </w:pPr>
      <w:r>
        <w:t>vedeme žáky k pozitivnímu vztahu k práci</w:t>
      </w:r>
    </w:p>
    <w:p w:rsidR="00FE1512" w:rsidRDefault="00FE1512" w:rsidP="00FE1512">
      <w:pPr>
        <w:pStyle w:val="odrka"/>
      </w:pPr>
      <w:r>
        <w:t>učíme žáky během provádění experimentů získaná data zpracovávat a vyhodnocovat</w:t>
      </w:r>
    </w:p>
    <w:p w:rsidR="00FE1512" w:rsidRDefault="00FE1512" w:rsidP="00FE1512">
      <w:pPr>
        <w:pStyle w:val="odrka"/>
      </w:pPr>
      <w:r>
        <w:t>při experimentech vyžadujeme opatrné zacházení s pomůckami</w:t>
      </w:r>
    </w:p>
    <w:p w:rsidR="00FE1512" w:rsidRDefault="00FE1512" w:rsidP="00FE1512">
      <w:pPr>
        <w:pStyle w:val="odrka"/>
      </w:pPr>
      <w:r>
        <w:t>učíme žáka chránit své zdraví při práci</w:t>
      </w:r>
    </w:p>
    <w:p w:rsidR="00FE1512" w:rsidRDefault="00FE1512" w:rsidP="00FE1512"/>
    <w:p w:rsidR="00FE1512" w:rsidRDefault="00FE1512" w:rsidP="00697D28">
      <w:pPr>
        <w:pStyle w:val="Nadpis5"/>
        <w:numPr>
          <w:ilvl w:val="0"/>
          <w:numId w:val="0"/>
        </w:numPr>
        <w:ind w:left="1800"/>
      </w:pPr>
      <w:r>
        <w:t>Kompetence personální a sociální:</w:t>
      </w:r>
    </w:p>
    <w:p w:rsidR="00FE1512" w:rsidRDefault="00FE1512" w:rsidP="00FE1512">
      <w:pPr>
        <w:pStyle w:val="odrka"/>
      </w:pPr>
      <w:r>
        <w:t>vedeme žáky ke spolupráci ve skupině a ke společnému hledání řešení problému</w:t>
      </w:r>
    </w:p>
    <w:p w:rsidR="00FE1512" w:rsidRDefault="00FE1512" w:rsidP="00FE1512">
      <w:pPr>
        <w:pStyle w:val="odrka"/>
      </w:pPr>
      <w:r>
        <w:t>učíme žáky kriticky hodnotit práci skupiny, svoji práci i práci ostatních členů skupiny</w:t>
      </w:r>
    </w:p>
    <w:p w:rsidR="00FE1512" w:rsidRDefault="00FE1512" w:rsidP="00FE1512">
      <w:pPr>
        <w:pStyle w:val="odrka"/>
      </w:pPr>
      <w:r>
        <w:t>chválíme a oceňujeme iniciativu žáků, ochotně pomáháme, radíme a poskytujeme informace, pokud o ně žák požádá</w:t>
      </w:r>
    </w:p>
    <w:p w:rsidR="00FE1512" w:rsidRDefault="00FE1512" w:rsidP="00FE1512">
      <w:pPr>
        <w:pStyle w:val="odrka"/>
        <w:numPr>
          <w:ilvl w:val="0"/>
          <w:numId w:val="0"/>
        </w:numPr>
        <w:ind w:left="357"/>
      </w:pPr>
    </w:p>
    <w:p w:rsidR="00FE1512" w:rsidRDefault="00FE1512" w:rsidP="00697D28">
      <w:pPr>
        <w:pStyle w:val="Nadpis5"/>
        <w:numPr>
          <w:ilvl w:val="0"/>
          <w:numId w:val="0"/>
        </w:numPr>
        <w:ind w:left="1800"/>
      </w:pPr>
      <w:r>
        <w:t>Kompetence komunikativní:</w:t>
      </w:r>
    </w:p>
    <w:p w:rsidR="00FE1512" w:rsidRDefault="00FE1512" w:rsidP="00FE1512">
      <w:pPr>
        <w:pStyle w:val="odrka"/>
      </w:pPr>
      <w:r>
        <w:t>učíme žáka stručně, přehledně a objektivně sdělovat výsledky svých pozorování a experimentů</w:t>
      </w:r>
    </w:p>
    <w:p w:rsidR="00FE1512" w:rsidRDefault="00FE1512" w:rsidP="00FE1512">
      <w:pPr>
        <w:pStyle w:val="odrka"/>
      </w:pPr>
      <w:r>
        <w:lastRenderedPageBreak/>
        <w:t>vedeme žáky k tomu, aby otevřeně vyjadřovali svůj názor</w:t>
      </w:r>
      <w:r w:rsidR="00697D28">
        <w:t>,</w:t>
      </w:r>
      <w:r>
        <w:t xml:space="preserve"> a umožňujeme a požadujeme obhajobu svých názorů před ostatními</w:t>
      </w:r>
    </w:p>
    <w:p w:rsidR="00FE1512" w:rsidRDefault="00FE1512" w:rsidP="00FE1512">
      <w:pPr>
        <w:pStyle w:val="odrka"/>
      </w:pPr>
      <w:r>
        <w:t>podporujeme přátelskou komunikaci mezi žáky a vyučujícím a mezi žáky navzájem</w:t>
      </w:r>
    </w:p>
    <w:p w:rsidR="00FE1512" w:rsidRDefault="00FE1512" w:rsidP="00FE1512">
      <w:pPr>
        <w:ind w:firstLine="0"/>
      </w:pPr>
    </w:p>
    <w:p w:rsidR="00FE1512" w:rsidRDefault="00FE1512" w:rsidP="00697D28">
      <w:pPr>
        <w:pStyle w:val="Nadpis5"/>
        <w:numPr>
          <w:ilvl w:val="0"/>
          <w:numId w:val="0"/>
        </w:numPr>
        <w:ind w:left="1800"/>
      </w:pPr>
      <w:r>
        <w:t>Kompetence občanské:</w:t>
      </w:r>
    </w:p>
    <w:p w:rsidR="00FE1512" w:rsidRDefault="00FE1512" w:rsidP="00FE1512">
      <w:pPr>
        <w:pStyle w:val="odrka"/>
      </w:pPr>
      <w:r>
        <w:t>vedeme žáky k poznání možností rozvoje i zneužití chemie</w:t>
      </w:r>
    </w:p>
    <w:p w:rsidR="00FE1512" w:rsidRDefault="00FE1512" w:rsidP="00FE1512">
      <w:pPr>
        <w:pStyle w:val="odrka"/>
      </w:pPr>
      <w:r>
        <w:t>vedeme žáky k zodpovědnosti za jejich zdraví a k ochraně životního prostředí</w:t>
      </w:r>
    </w:p>
    <w:p w:rsidR="00FE1512" w:rsidRDefault="00FE1512" w:rsidP="00FE1512">
      <w:pPr>
        <w:pStyle w:val="odrka"/>
      </w:pPr>
      <w:r>
        <w:t>seznamujeme žáky s některými technologickými postupy vedoucími ke zlepšení stavu životního prostředí</w:t>
      </w:r>
    </w:p>
    <w:p w:rsidR="00FE1512" w:rsidRDefault="00FE1512" w:rsidP="00FE1512">
      <w:pPr>
        <w:pStyle w:val="odrka"/>
      </w:pPr>
      <w:r>
        <w:t>vyžaduje dodržování stanovených pravidel v učebně chemie a dodržování stanovených pracovních postupů</w:t>
      </w:r>
    </w:p>
    <w:p w:rsidR="00FE1512" w:rsidRDefault="00FE1512" w:rsidP="00FE1512">
      <w:pPr>
        <w:pStyle w:val="odrka"/>
      </w:pPr>
      <w:r>
        <w:t>učíme žáky preventivně předcházet úrazům</w:t>
      </w:r>
    </w:p>
    <w:p w:rsidR="00FE1512" w:rsidRDefault="00FE1512" w:rsidP="00FE1512">
      <w:pPr>
        <w:pStyle w:val="odrka"/>
      </w:pPr>
      <w:r>
        <w:t>učíme žáky poskytovat účinnou první pomoc</w:t>
      </w:r>
    </w:p>
    <w:p w:rsidR="00FE1512" w:rsidRDefault="00FE1512" w:rsidP="00FE1512">
      <w:pPr>
        <w:pStyle w:val="odrka"/>
      </w:pPr>
      <w:r>
        <w:t>nabádáme žáky k odmítavému postoji k drogám, alkoholu, kouření, nadměrnému užívání léků</w:t>
      </w:r>
    </w:p>
    <w:p w:rsidR="00FE1512" w:rsidRDefault="00FE1512" w:rsidP="00FE1512"/>
    <w:tbl>
      <w:tblPr>
        <w:tblW w:w="1020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107"/>
        <w:gridCol w:w="3484"/>
        <w:gridCol w:w="3536"/>
        <w:gridCol w:w="2079"/>
      </w:tblGrid>
      <w:tr w:rsidR="00FE1512" w:rsidRPr="00470681" w:rsidTr="00BA5DB4">
        <w:trPr>
          <w:trHeight w:val="510"/>
          <w:tblHeader/>
          <w:jc w:val="center"/>
        </w:trPr>
        <w:tc>
          <w:tcPr>
            <w:tcW w:w="10206" w:type="dxa"/>
            <w:gridSpan w:val="4"/>
            <w:shd w:val="clear" w:color="auto" w:fill="auto"/>
          </w:tcPr>
          <w:p w:rsidR="00FE1512" w:rsidRPr="00470681" w:rsidRDefault="00FE1512" w:rsidP="00BA5DB4">
            <w:pPr>
              <w:pStyle w:val="Tabulka1-zhlav"/>
              <w:widowControl w:val="0"/>
              <w:spacing w:after="100" w:afterAutospacing="1"/>
              <w:ind w:left="57" w:right="57"/>
              <w:rPr>
                <w:szCs w:val="36"/>
              </w:rPr>
            </w:pPr>
            <w:r w:rsidRPr="00470681">
              <w:rPr>
                <w:szCs w:val="36"/>
              </w:rPr>
              <w:t>Chemie</w:t>
            </w:r>
          </w:p>
        </w:tc>
      </w:tr>
      <w:tr w:rsidR="00FE1512" w:rsidTr="00BA5DB4">
        <w:trPr>
          <w:trHeight w:val="510"/>
          <w:tblHeader/>
          <w:jc w:val="center"/>
        </w:trPr>
        <w:tc>
          <w:tcPr>
            <w:tcW w:w="1107" w:type="dxa"/>
            <w:shd w:val="clear" w:color="auto" w:fill="auto"/>
          </w:tcPr>
          <w:p w:rsidR="00FE1512" w:rsidRDefault="00FE1512" w:rsidP="00BA5DB4">
            <w:pPr>
              <w:pStyle w:val="Tabulka1-zhlav"/>
              <w:widowControl w:val="0"/>
              <w:spacing w:after="100" w:afterAutospacing="1"/>
              <w:ind w:left="57" w:right="57"/>
            </w:pPr>
            <w:r>
              <w:t>ročník</w:t>
            </w:r>
          </w:p>
        </w:tc>
        <w:tc>
          <w:tcPr>
            <w:tcW w:w="3484" w:type="dxa"/>
            <w:shd w:val="clear" w:color="auto" w:fill="auto"/>
          </w:tcPr>
          <w:p w:rsidR="00FE1512" w:rsidRDefault="00FE1512" w:rsidP="00BA5DB4">
            <w:pPr>
              <w:pStyle w:val="Tabulka1-zhlav"/>
              <w:widowControl w:val="0"/>
              <w:spacing w:after="100" w:afterAutospacing="1"/>
              <w:ind w:left="57" w:right="57"/>
            </w:pPr>
            <w:r>
              <w:t>očekávané výstupy</w:t>
            </w:r>
          </w:p>
        </w:tc>
        <w:tc>
          <w:tcPr>
            <w:tcW w:w="3536" w:type="dxa"/>
            <w:shd w:val="clear" w:color="auto" w:fill="auto"/>
          </w:tcPr>
          <w:p w:rsidR="00FE1512" w:rsidRDefault="00FE1512" w:rsidP="00BA5DB4">
            <w:pPr>
              <w:pStyle w:val="Tabulka1-zhlav"/>
              <w:widowControl w:val="0"/>
              <w:spacing w:after="100" w:afterAutospacing="1"/>
              <w:ind w:left="57" w:right="57"/>
            </w:pPr>
            <w:r>
              <w:t>učivo</w:t>
            </w:r>
          </w:p>
        </w:tc>
        <w:tc>
          <w:tcPr>
            <w:tcW w:w="2079" w:type="dxa"/>
            <w:shd w:val="clear" w:color="auto" w:fill="auto"/>
          </w:tcPr>
          <w:p w:rsidR="00FE1512" w:rsidRDefault="00FE1512" w:rsidP="00BA5DB4">
            <w:pPr>
              <w:pStyle w:val="Tabulka1-zhlav"/>
              <w:widowControl w:val="0"/>
              <w:spacing w:after="100" w:afterAutospacing="1"/>
              <w:ind w:left="57" w:right="57"/>
            </w:pPr>
            <w:r>
              <w:t>mezipředmětové vztahy a průřezová témata</w:t>
            </w:r>
          </w:p>
        </w:tc>
      </w:tr>
      <w:tr w:rsidR="00FE1512" w:rsidTr="00BA5DB4">
        <w:trPr>
          <w:trHeight w:val="20"/>
          <w:jc w:val="center"/>
        </w:trPr>
        <w:tc>
          <w:tcPr>
            <w:tcW w:w="1107" w:type="dxa"/>
            <w:shd w:val="clear" w:color="auto" w:fill="auto"/>
          </w:tcPr>
          <w:p w:rsidR="00FE1512" w:rsidRDefault="00697D28" w:rsidP="00BA5DB4">
            <w:pPr>
              <w:pStyle w:val="Tabulka2buka"/>
            </w:pPr>
            <w:r>
              <w:t>9</w:t>
            </w:r>
            <w:r w:rsidR="00FE1512">
              <w:t>.</w:t>
            </w:r>
          </w:p>
        </w:tc>
        <w:tc>
          <w:tcPr>
            <w:tcW w:w="3484" w:type="dxa"/>
            <w:shd w:val="clear" w:color="auto" w:fill="auto"/>
          </w:tcPr>
          <w:p w:rsidR="00FE1512" w:rsidRPr="007877AC" w:rsidRDefault="00FE1512" w:rsidP="00BA5DB4">
            <w:pPr>
              <w:pStyle w:val="Tabulka2buka"/>
            </w:pPr>
            <w:r w:rsidRPr="007877AC">
              <w:t xml:space="preserve">žák </w:t>
            </w:r>
          </w:p>
        </w:tc>
        <w:tc>
          <w:tcPr>
            <w:tcW w:w="3536" w:type="dxa"/>
            <w:shd w:val="clear" w:color="auto" w:fill="auto"/>
          </w:tcPr>
          <w:p w:rsidR="00FE1512" w:rsidRDefault="00FE1512" w:rsidP="00BA5DB4">
            <w:pPr>
              <w:pStyle w:val="Tabulka2buka"/>
            </w:pPr>
            <w:r>
              <w:t> </w:t>
            </w:r>
          </w:p>
        </w:tc>
        <w:tc>
          <w:tcPr>
            <w:tcW w:w="2079" w:type="dxa"/>
            <w:shd w:val="clear" w:color="auto" w:fill="auto"/>
          </w:tcPr>
          <w:p w:rsidR="00FE1512" w:rsidRDefault="00FE1512" w:rsidP="00BA5DB4">
            <w:pPr>
              <w:pStyle w:val="Tabulka2buka"/>
            </w:pPr>
            <w:r>
              <w:t> </w:t>
            </w:r>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 xml:space="preserve">pracuje bezpečně s vybranými látkami a hodnotí jejich rizikovost </w:t>
            </w:r>
          </w:p>
          <w:p w:rsidR="00FE1512" w:rsidRDefault="00FE1512" w:rsidP="00BA5DB4">
            <w:pPr>
              <w:pStyle w:val="Tabulka2buka"/>
            </w:pPr>
            <w:r>
              <w:t>ovládá zásady první pomoci při potřísnění kyselinou nebo hydroxidem</w:t>
            </w:r>
          </w:p>
          <w:p w:rsidR="00FE1512" w:rsidRDefault="00FE1512" w:rsidP="00BA5DB4">
            <w:pPr>
              <w:pStyle w:val="Tabulka2buka"/>
            </w:pPr>
          </w:p>
        </w:tc>
        <w:tc>
          <w:tcPr>
            <w:tcW w:w="3536" w:type="dxa"/>
            <w:shd w:val="clear" w:color="auto" w:fill="auto"/>
          </w:tcPr>
          <w:p w:rsidR="00FE1512" w:rsidRDefault="00FE1512" w:rsidP="00BA5DB4">
            <w:pPr>
              <w:pStyle w:val="Tabulka2buka"/>
            </w:pPr>
            <w:r>
              <w:t xml:space="preserve">zásady bezpečnosti práce v chemické laboratoři </w:t>
            </w:r>
          </w:p>
          <w:p w:rsidR="00FE1512" w:rsidRDefault="00FE1512" w:rsidP="00BA5DB4">
            <w:pPr>
              <w:pStyle w:val="Tabulka2buka"/>
            </w:pPr>
            <w:r>
              <w:t>základy první pomoci</w:t>
            </w:r>
          </w:p>
        </w:tc>
        <w:tc>
          <w:tcPr>
            <w:tcW w:w="2079" w:type="dxa"/>
            <w:shd w:val="clear" w:color="auto" w:fill="auto"/>
          </w:tcPr>
          <w:p w:rsidR="00FE1512" w:rsidRPr="00697D28" w:rsidRDefault="00FE1512" w:rsidP="00BA5DB4">
            <w:pPr>
              <w:pStyle w:val="Tabulka2buka"/>
              <w:rPr>
                <w:color w:val="FF0000"/>
              </w:rPr>
            </w:pPr>
            <w:r w:rsidRPr="00697D28">
              <w:rPr>
                <w:color w:val="FF0000"/>
              </w:rPr>
              <w:t xml:space="preserve">OSV - Rozvoj schopností poznávání, </w:t>
            </w:r>
          </w:p>
          <w:p w:rsidR="00FE1512" w:rsidRPr="00697D28" w:rsidRDefault="00FE1512" w:rsidP="00BA5DB4">
            <w:pPr>
              <w:pStyle w:val="Tabulka2buka"/>
              <w:rPr>
                <w:color w:val="FF0000"/>
              </w:rPr>
            </w:pPr>
            <w:r w:rsidRPr="00697D28">
              <w:rPr>
                <w:color w:val="FF0000"/>
              </w:rPr>
              <w:t>Řešení problémů a rozhodovací dovednosti</w:t>
            </w:r>
          </w:p>
          <w:p w:rsidR="00FE1512" w:rsidRDefault="00FE1512" w:rsidP="00BA5DB4">
            <w:pPr>
              <w:pStyle w:val="Tabulka2buka"/>
            </w:pPr>
            <w:r>
              <w:t>Ch – pozorování, pokus</w:t>
            </w:r>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umí pojmenovat a určit, k čemu se používají základní laboratorní pomůcky ze skla, porcelánu, kovu i plastů</w:t>
            </w:r>
          </w:p>
        </w:tc>
        <w:tc>
          <w:tcPr>
            <w:tcW w:w="3536" w:type="dxa"/>
            <w:shd w:val="clear" w:color="auto" w:fill="auto"/>
          </w:tcPr>
          <w:p w:rsidR="00FE1512" w:rsidRDefault="00FE1512" w:rsidP="00BA5DB4">
            <w:pPr>
              <w:pStyle w:val="Tabulka2buka"/>
            </w:pPr>
            <w:r>
              <w:t>laboratorní pomůcky a jejich použití</w:t>
            </w:r>
          </w:p>
        </w:tc>
        <w:tc>
          <w:tcPr>
            <w:tcW w:w="2079" w:type="dxa"/>
            <w:shd w:val="clear" w:color="auto" w:fill="auto"/>
          </w:tcPr>
          <w:p w:rsidR="00FE1512" w:rsidRPr="00697D28" w:rsidRDefault="00FE1512" w:rsidP="00BA5DB4">
            <w:pPr>
              <w:pStyle w:val="Tabulka2buka"/>
              <w:rPr>
                <w:color w:val="FF0000"/>
              </w:rPr>
            </w:pPr>
            <w:r w:rsidRPr="00697D28">
              <w:rPr>
                <w:color w:val="FF0000"/>
              </w:rPr>
              <w:t>OSV - Rozvoj schopností poznávání</w:t>
            </w:r>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bezpečně pracuje s malým množstvím pevných, kapalných i plynných látek</w:t>
            </w:r>
          </w:p>
          <w:p w:rsidR="00FE1512" w:rsidRDefault="00FE1512" w:rsidP="00BA5DB4">
            <w:pPr>
              <w:pStyle w:val="Tabulka2buka"/>
            </w:pPr>
            <w:r>
              <w:t xml:space="preserve">ovládá drcení, přesypávání a vážení pevných látek </w:t>
            </w:r>
          </w:p>
          <w:p w:rsidR="00FE1512" w:rsidRDefault="00FE1512" w:rsidP="00BA5DB4">
            <w:pPr>
              <w:pStyle w:val="Tabulka2buka"/>
            </w:pPr>
            <w:r>
              <w:t>umí odměřit přesné množství kapaliny pomocí odměrné zkumavky a odměrného válce</w:t>
            </w:r>
          </w:p>
          <w:p w:rsidR="00FE1512" w:rsidRDefault="00FE1512" w:rsidP="00BA5DB4">
            <w:pPr>
              <w:pStyle w:val="Tabulka2buka"/>
            </w:pPr>
            <w:r>
              <w:t>bezpečně zvládne zapalovat kahan</w:t>
            </w:r>
          </w:p>
        </w:tc>
        <w:tc>
          <w:tcPr>
            <w:tcW w:w="3536" w:type="dxa"/>
            <w:shd w:val="clear" w:color="auto" w:fill="auto"/>
          </w:tcPr>
          <w:p w:rsidR="00FE1512" w:rsidRDefault="00FE1512" w:rsidP="00BA5DB4">
            <w:pPr>
              <w:pStyle w:val="Tabulka2buka"/>
            </w:pPr>
            <w:r>
              <w:t>základy laboratorní techniky</w:t>
            </w:r>
          </w:p>
        </w:tc>
        <w:tc>
          <w:tcPr>
            <w:tcW w:w="2079" w:type="dxa"/>
            <w:shd w:val="clear" w:color="auto" w:fill="auto"/>
          </w:tcPr>
          <w:p w:rsidR="00FE1512" w:rsidRPr="00697D28" w:rsidRDefault="00FE1512" w:rsidP="00BA5DB4">
            <w:pPr>
              <w:pStyle w:val="Tabulka2buka"/>
              <w:rPr>
                <w:color w:val="FF0000"/>
              </w:rPr>
            </w:pPr>
            <w:r w:rsidRPr="00697D28">
              <w:rPr>
                <w:color w:val="FF0000"/>
              </w:rPr>
              <w:t xml:space="preserve">OSV - Rozvoj schopností poznávání, </w:t>
            </w:r>
          </w:p>
          <w:p w:rsidR="00FE1512" w:rsidRPr="00697D28" w:rsidRDefault="00FE1512" w:rsidP="00BA5DB4">
            <w:pPr>
              <w:pStyle w:val="Tabulka2buka"/>
              <w:rPr>
                <w:color w:val="FF0000"/>
              </w:rPr>
            </w:pPr>
            <w:r w:rsidRPr="00697D28">
              <w:rPr>
                <w:color w:val="FF0000"/>
              </w:rPr>
              <w:t xml:space="preserve">Řešení problémů a rozhodovací dovednosti, Sebepoznání a </w:t>
            </w:r>
            <w:proofErr w:type="spellStart"/>
            <w:r w:rsidRPr="00697D28">
              <w:rPr>
                <w:color w:val="FF0000"/>
              </w:rPr>
              <w:t>sebepojetí</w:t>
            </w:r>
            <w:proofErr w:type="spellEnd"/>
          </w:p>
          <w:p w:rsidR="00FE1512" w:rsidRDefault="00FE1512" w:rsidP="00BA5DB4">
            <w:pPr>
              <w:pStyle w:val="Tabulka2buka"/>
            </w:pPr>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 xml:space="preserve">ovládá základní dělící metody - filtrace, krystalizace, sublimace, destilace, chromatografie </w:t>
            </w:r>
          </w:p>
          <w:p w:rsidR="00FE1512" w:rsidRDefault="00FE1512" w:rsidP="00BA5DB4">
            <w:pPr>
              <w:pStyle w:val="Tabulka2buka"/>
            </w:pPr>
            <w:r>
              <w:lastRenderedPageBreak/>
              <w:t>ví, kdy dělicí metody použít</w:t>
            </w:r>
          </w:p>
          <w:p w:rsidR="00FE1512" w:rsidRDefault="00FE1512" w:rsidP="00BA5DB4">
            <w:pPr>
              <w:pStyle w:val="Tabulka2buka"/>
            </w:pPr>
            <w:r>
              <w:t>umí sestavit potřebné aparatury</w:t>
            </w:r>
          </w:p>
          <w:p w:rsidR="00FE1512" w:rsidRDefault="00FE1512" w:rsidP="00BA5DB4">
            <w:pPr>
              <w:pStyle w:val="Tabulka2buka"/>
            </w:pPr>
          </w:p>
        </w:tc>
        <w:tc>
          <w:tcPr>
            <w:tcW w:w="3536" w:type="dxa"/>
            <w:shd w:val="clear" w:color="auto" w:fill="auto"/>
          </w:tcPr>
          <w:p w:rsidR="00FE1512" w:rsidRDefault="00FE1512" w:rsidP="00BA5DB4">
            <w:pPr>
              <w:pStyle w:val="Tabulka2buka"/>
            </w:pPr>
            <w:r>
              <w:lastRenderedPageBreak/>
              <w:t>základní dělící metody</w:t>
            </w:r>
          </w:p>
        </w:tc>
        <w:tc>
          <w:tcPr>
            <w:tcW w:w="2079" w:type="dxa"/>
            <w:shd w:val="clear" w:color="auto" w:fill="auto"/>
          </w:tcPr>
          <w:p w:rsidR="00FE1512" w:rsidRPr="00697D28" w:rsidRDefault="00FE1512" w:rsidP="00BA5DB4">
            <w:pPr>
              <w:pStyle w:val="Tabulka2buka"/>
              <w:rPr>
                <w:color w:val="FF0000"/>
              </w:rPr>
            </w:pPr>
            <w:r w:rsidRPr="00697D28">
              <w:rPr>
                <w:color w:val="FF0000"/>
              </w:rPr>
              <w:t>OSV - Rozvoj schopností poznávání,</w:t>
            </w:r>
          </w:p>
          <w:p w:rsidR="00FE1512" w:rsidRDefault="00FE1512" w:rsidP="00BA5DB4">
            <w:pPr>
              <w:pStyle w:val="Tabulka2buka"/>
            </w:pPr>
            <w:r w:rsidRPr="00697D28">
              <w:rPr>
                <w:color w:val="FF0000"/>
              </w:rPr>
              <w:lastRenderedPageBreak/>
              <w:t xml:space="preserve">Řešení problémů a rozhodovací dovednosti, </w:t>
            </w:r>
            <w:proofErr w:type="spellStart"/>
            <w:r w:rsidRPr="00697D28">
              <w:rPr>
                <w:color w:val="FF0000"/>
              </w:rPr>
              <w:t>Seberegulace</w:t>
            </w:r>
            <w:proofErr w:type="spellEnd"/>
            <w:r w:rsidRPr="00697D28">
              <w:rPr>
                <w:color w:val="FF0000"/>
              </w:rPr>
              <w:t xml:space="preserve"> a </w:t>
            </w:r>
            <w:proofErr w:type="spellStart"/>
            <w:r w:rsidRPr="00697D28">
              <w:rPr>
                <w:color w:val="FF0000"/>
              </w:rPr>
              <w:t>sebeorganizace</w:t>
            </w:r>
            <w:proofErr w:type="spellEnd"/>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na základě pozorování a jednoduchých experimentů s vybranými anorganickými látkami si upevňuje a rozšiřuje svoje poznatky o některých chemických látkách</w:t>
            </w:r>
          </w:p>
        </w:tc>
        <w:tc>
          <w:tcPr>
            <w:tcW w:w="3536" w:type="dxa"/>
            <w:shd w:val="clear" w:color="auto" w:fill="auto"/>
          </w:tcPr>
          <w:p w:rsidR="00FE1512" w:rsidRDefault="00FE1512" w:rsidP="00BA5DB4">
            <w:pPr>
              <w:pStyle w:val="Tabulka2buka"/>
            </w:pPr>
            <w:r>
              <w:t>zjišťování vlastností některých anorganických látek pomocí pozorování a jednoduchých experimentů</w:t>
            </w:r>
          </w:p>
        </w:tc>
        <w:tc>
          <w:tcPr>
            <w:tcW w:w="2079" w:type="dxa"/>
            <w:shd w:val="clear" w:color="auto" w:fill="auto"/>
          </w:tcPr>
          <w:p w:rsidR="00FE1512" w:rsidRPr="00697D28" w:rsidRDefault="00FE1512" w:rsidP="00BA5DB4">
            <w:pPr>
              <w:pStyle w:val="Tabulka2buka"/>
              <w:rPr>
                <w:color w:val="FF0000"/>
              </w:rPr>
            </w:pPr>
            <w:r w:rsidRPr="00697D28">
              <w:rPr>
                <w:color w:val="FF0000"/>
              </w:rPr>
              <w:t>OSV - Rozvoj schopností poznávání,</w:t>
            </w:r>
          </w:p>
          <w:p w:rsidR="00FE1512" w:rsidRPr="00697D28" w:rsidRDefault="00FE1512" w:rsidP="00BA5DB4">
            <w:pPr>
              <w:pStyle w:val="Tabulka2buka"/>
              <w:rPr>
                <w:color w:val="FF0000"/>
              </w:rPr>
            </w:pPr>
            <w:r w:rsidRPr="00697D28">
              <w:rPr>
                <w:color w:val="FF0000"/>
              </w:rPr>
              <w:t xml:space="preserve">Řešení problémů a rozhodovací dovednosti, Komunikace </w:t>
            </w:r>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na základě pozorování a jednoduchých experimentů s vybranými organickými látkami si upevňuje a rozšiřuje svoje poznatky o některých chemických látkách</w:t>
            </w:r>
          </w:p>
        </w:tc>
        <w:tc>
          <w:tcPr>
            <w:tcW w:w="3536" w:type="dxa"/>
            <w:shd w:val="clear" w:color="auto" w:fill="auto"/>
          </w:tcPr>
          <w:p w:rsidR="00FE1512" w:rsidRDefault="00FE1512" w:rsidP="00BA5DB4">
            <w:pPr>
              <w:pStyle w:val="Tabulka2buka"/>
            </w:pPr>
            <w:r>
              <w:t>pozorování a jednoduché experimenty s organickými látkami</w:t>
            </w:r>
          </w:p>
        </w:tc>
        <w:tc>
          <w:tcPr>
            <w:tcW w:w="2079" w:type="dxa"/>
            <w:shd w:val="clear" w:color="auto" w:fill="auto"/>
          </w:tcPr>
          <w:p w:rsidR="00FE1512" w:rsidRPr="00697D28" w:rsidRDefault="00FE1512" w:rsidP="00BA5DB4">
            <w:pPr>
              <w:pStyle w:val="Tabulka2buka"/>
              <w:rPr>
                <w:color w:val="FF0000"/>
              </w:rPr>
            </w:pPr>
            <w:r w:rsidRPr="00697D28">
              <w:rPr>
                <w:color w:val="FF0000"/>
              </w:rPr>
              <w:t>OSV - Rozvoj schopností poznávání,</w:t>
            </w:r>
          </w:p>
          <w:p w:rsidR="00FE1512" w:rsidRPr="00697D28" w:rsidRDefault="00FE1512" w:rsidP="00BA5DB4">
            <w:pPr>
              <w:pStyle w:val="Tabulka2buka"/>
              <w:rPr>
                <w:color w:val="FF0000"/>
              </w:rPr>
            </w:pPr>
            <w:r w:rsidRPr="00697D28">
              <w:rPr>
                <w:color w:val="FF0000"/>
              </w:rPr>
              <w:t>Řešení problémů a rozhodovací dovednosti</w:t>
            </w:r>
          </w:p>
        </w:tc>
      </w:tr>
      <w:tr w:rsidR="00FE1512" w:rsidTr="00BA5DB4">
        <w:trPr>
          <w:trHeight w:val="20"/>
          <w:jc w:val="center"/>
        </w:trPr>
        <w:tc>
          <w:tcPr>
            <w:tcW w:w="1107" w:type="dxa"/>
            <w:shd w:val="clear" w:color="auto" w:fill="auto"/>
          </w:tcPr>
          <w:p w:rsidR="00FE1512" w:rsidRDefault="00FE1512" w:rsidP="00BA5DB4">
            <w:pPr>
              <w:pStyle w:val="Tabulka2buka"/>
            </w:pPr>
          </w:p>
        </w:tc>
        <w:tc>
          <w:tcPr>
            <w:tcW w:w="3484" w:type="dxa"/>
            <w:shd w:val="clear" w:color="auto" w:fill="auto"/>
          </w:tcPr>
          <w:p w:rsidR="00FE1512" w:rsidRDefault="00FE1512" w:rsidP="00BA5DB4">
            <w:pPr>
              <w:pStyle w:val="Tabulka2buka"/>
            </w:pPr>
            <w:r>
              <w:t>pomocí různých zajímavých úkolů si žák přiblíží chemii z jiné stránk</w:t>
            </w:r>
            <w:r w:rsidR="00697D28">
              <w:t xml:space="preserve">y (křížovky, rébusy, </w:t>
            </w:r>
            <w:proofErr w:type="spellStart"/>
            <w:proofErr w:type="gramStart"/>
            <w:r w:rsidR="00697D28">
              <w:t>osmisměrky</w:t>
            </w:r>
            <w:proofErr w:type="spellEnd"/>
            <w:r>
              <w:t>...)</w:t>
            </w:r>
            <w:proofErr w:type="gramEnd"/>
            <w:r>
              <w:t xml:space="preserve"> </w:t>
            </w:r>
          </w:p>
          <w:p w:rsidR="00FE1512" w:rsidRDefault="00FE1512" w:rsidP="00BA5DB4">
            <w:pPr>
              <w:pStyle w:val="Tabulka2buka"/>
            </w:pPr>
            <w:r>
              <w:t>řeší úlohy z chemické olympiády</w:t>
            </w:r>
          </w:p>
        </w:tc>
        <w:tc>
          <w:tcPr>
            <w:tcW w:w="3536" w:type="dxa"/>
            <w:shd w:val="clear" w:color="auto" w:fill="auto"/>
          </w:tcPr>
          <w:p w:rsidR="00FE1512" w:rsidRDefault="00FE1512" w:rsidP="00BA5DB4">
            <w:pPr>
              <w:pStyle w:val="Tabulka2buka"/>
            </w:pPr>
            <w:r>
              <w:t>zábavná chemie</w:t>
            </w:r>
          </w:p>
        </w:tc>
        <w:tc>
          <w:tcPr>
            <w:tcW w:w="2079" w:type="dxa"/>
            <w:shd w:val="clear" w:color="auto" w:fill="auto"/>
          </w:tcPr>
          <w:p w:rsidR="00FE1512" w:rsidRDefault="00FE1512" w:rsidP="00BA5DB4">
            <w:pPr>
              <w:pStyle w:val="Tabulka2buka"/>
            </w:pPr>
          </w:p>
        </w:tc>
      </w:tr>
    </w:tbl>
    <w:p w:rsidR="00FE1512" w:rsidRDefault="00FE1512" w:rsidP="00913D6C">
      <w:pPr>
        <w:pStyle w:val="Odstavecseseznamem"/>
        <w:ind w:left="360"/>
        <w:rPr>
          <w:rFonts w:ascii="Times New Roman" w:hAnsi="Times New Roman"/>
          <w:sz w:val="24"/>
          <w:szCs w:val="24"/>
        </w:rPr>
      </w:pPr>
    </w:p>
    <w:p w:rsidR="00C01962" w:rsidRDefault="00C01962">
      <w:pPr>
        <w:spacing w:after="200" w:line="276" w:lineRule="auto"/>
        <w:ind w:firstLine="0"/>
        <w:jc w:val="left"/>
        <w:rPr>
          <w:rFonts w:eastAsiaTheme="minorHAnsi" w:cstheme="minorBidi"/>
          <w:lang w:eastAsia="en-US"/>
        </w:rPr>
      </w:pPr>
      <w:r>
        <w:br w:type="page"/>
      </w:r>
    </w:p>
    <w:p w:rsidR="00C01962" w:rsidRPr="00C01962" w:rsidRDefault="00007651" w:rsidP="00913D6C">
      <w:pPr>
        <w:pStyle w:val="Odstavecseseznamem"/>
        <w:ind w:left="360"/>
        <w:rPr>
          <w:rFonts w:ascii="Times New Roman" w:hAnsi="Times New Roman"/>
          <w:b/>
          <w:sz w:val="24"/>
          <w:szCs w:val="24"/>
        </w:rPr>
      </w:pPr>
      <w:r>
        <w:rPr>
          <w:rFonts w:ascii="Times New Roman" w:hAnsi="Times New Roman"/>
          <w:b/>
          <w:sz w:val="24"/>
          <w:szCs w:val="24"/>
        </w:rPr>
        <w:lastRenderedPageBreak/>
        <w:t>Změna č. 6</w:t>
      </w:r>
    </w:p>
    <w:p w:rsidR="00C01962" w:rsidRDefault="00C01962" w:rsidP="00913D6C">
      <w:pPr>
        <w:pStyle w:val="Odstavecseseznamem"/>
        <w:ind w:left="360"/>
        <w:rPr>
          <w:rFonts w:ascii="Times New Roman" w:hAnsi="Times New Roman"/>
          <w:sz w:val="24"/>
          <w:szCs w:val="24"/>
        </w:rPr>
      </w:pPr>
    </w:p>
    <w:p w:rsidR="00C01962" w:rsidRDefault="00C01962" w:rsidP="00913D6C">
      <w:pPr>
        <w:pStyle w:val="Odstavecseseznamem"/>
        <w:ind w:left="360"/>
        <w:rPr>
          <w:rFonts w:ascii="Times New Roman" w:hAnsi="Times New Roman"/>
          <w:sz w:val="24"/>
          <w:szCs w:val="24"/>
        </w:rPr>
      </w:pPr>
      <w:r>
        <w:rPr>
          <w:rFonts w:ascii="Times New Roman" w:hAnsi="Times New Roman"/>
          <w:sz w:val="24"/>
          <w:szCs w:val="24"/>
        </w:rPr>
        <w:t>Nabídka cizích jazyků se rozšiřuje o Další cizí jazyk – německý. Předmět se vyučuje v rozsahu 2 hodiny týdně v 7. – 9. ročníku podle následujících osnov:</w:t>
      </w:r>
    </w:p>
    <w:p w:rsidR="0021319B" w:rsidRDefault="0021319B" w:rsidP="00913D6C">
      <w:pPr>
        <w:pStyle w:val="Odstavecseseznamem"/>
        <w:ind w:left="360"/>
        <w:rPr>
          <w:rFonts w:ascii="Times New Roman" w:hAnsi="Times New Roman"/>
          <w:sz w:val="24"/>
          <w:szCs w:val="24"/>
        </w:rPr>
      </w:pPr>
    </w:p>
    <w:p w:rsidR="0021319B" w:rsidRDefault="0021319B" w:rsidP="0021319B">
      <w:pPr>
        <w:rPr>
          <w:b/>
        </w:rPr>
      </w:pPr>
      <w:r w:rsidRPr="00D64759">
        <w:rPr>
          <w:b/>
        </w:rPr>
        <w:t>5.1.6. Další cizí jazyk – Německý jazyk</w:t>
      </w:r>
    </w:p>
    <w:p w:rsidR="0021319B" w:rsidRPr="00D64759" w:rsidRDefault="0021319B" w:rsidP="0021319B">
      <w:pPr>
        <w:rPr>
          <w:b/>
        </w:rPr>
      </w:pPr>
    </w:p>
    <w:p w:rsidR="0021319B" w:rsidRDefault="0021319B" w:rsidP="0021319B">
      <w:pPr>
        <w:rPr>
          <w:b/>
        </w:rPr>
      </w:pPr>
      <w:r w:rsidRPr="00D64759">
        <w:rPr>
          <w:b/>
        </w:rPr>
        <w:t>5.1.6.1.  Charakteristika vyučovacího předmětu</w:t>
      </w:r>
    </w:p>
    <w:p w:rsidR="0021319B" w:rsidRPr="00D64759" w:rsidRDefault="0021319B" w:rsidP="0021319B">
      <w:pPr>
        <w:rPr>
          <w:b/>
        </w:rPr>
      </w:pPr>
    </w:p>
    <w:p w:rsidR="0021319B" w:rsidRDefault="0021319B" w:rsidP="008A6704">
      <w:pPr>
        <w:ind w:right="-284"/>
      </w:pPr>
      <w:r>
        <w:t>Vyučovací předmět Ně</w:t>
      </w:r>
      <w:r w:rsidR="00E902F2">
        <w:t xml:space="preserve">mecký jazyk je </w:t>
      </w:r>
      <w:proofErr w:type="gramStart"/>
      <w:r w:rsidR="00E902F2">
        <w:t>zařa</w:t>
      </w:r>
      <w:r>
        <w:t>zen v 7.-</w:t>
      </w:r>
      <w:r w:rsidR="00E31B1E">
        <w:t xml:space="preserve"> </w:t>
      </w:r>
      <w:r>
        <w:t>9. ročníku</w:t>
      </w:r>
      <w:proofErr w:type="gramEnd"/>
      <w:r>
        <w:t xml:space="preserve"> s časovou dotací 2 hodiny týdně. Důraz je kladen na rozvoj schopnosti žáka komunikovat v cizím jazyce. Výuka je zaměřena na to, aby se žák dokázal podle svých možností dorozumět s cizincem v běžných situacích a hovořit s ním o některých tématech. Cílem je dosažení úrovně A1 podle Společného evropského referenčního rámce pro jazyky. Žáci jsou seznamováni s vybranými reáliemi zemí, v nichž se daným jazykem hovoří.</w:t>
      </w:r>
    </w:p>
    <w:p w:rsidR="0021319B" w:rsidRDefault="0021319B" w:rsidP="0021319B"/>
    <w:p w:rsidR="0021319B" w:rsidRDefault="0021319B" w:rsidP="0021319B">
      <w:pPr>
        <w:rPr>
          <w:b/>
        </w:rPr>
      </w:pPr>
      <w:r>
        <w:rPr>
          <w:b/>
        </w:rPr>
        <w:t xml:space="preserve">5.1.6.2. </w:t>
      </w:r>
      <w:r w:rsidRPr="00D64759">
        <w:rPr>
          <w:b/>
        </w:rPr>
        <w:t>Výchovné a vzdělávací strategie</w:t>
      </w:r>
    </w:p>
    <w:p w:rsidR="0021319B" w:rsidRPr="00D64759" w:rsidRDefault="0021319B" w:rsidP="0021319B">
      <w:pPr>
        <w:rPr>
          <w:b/>
        </w:rPr>
      </w:pPr>
    </w:p>
    <w:p w:rsidR="0021319B" w:rsidRDefault="0021319B" w:rsidP="0021319B">
      <w:r>
        <w:t>V předmětu Německý jazyk využívají učitelé pro utváření a rozvíjení klíčových kompetencí následující postupy:</w:t>
      </w:r>
    </w:p>
    <w:p w:rsidR="0021319B" w:rsidRDefault="0021319B" w:rsidP="0021319B"/>
    <w:p w:rsidR="0021319B" w:rsidRPr="00D64759" w:rsidRDefault="0021319B" w:rsidP="0021319B">
      <w:pPr>
        <w:jc w:val="center"/>
        <w:rPr>
          <w:b/>
        </w:rPr>
      </w:pPr>
      <w:r w:rsidRPr="00D64759">
        <w:rPr>
          <w:b/>
        </w:rPr>
        <w:t>Kompetence k učení:</w:t>
      </w:r>
    </w:p>
    <w:p w:rsidR="0021319B" w:rsidRPr="003D1EEC" w:rsidRDefault="0021319B" w:rsidP="0021319B">
      <w:pPr>
        <w:pStyle w:val="Odstavecseseznamem"/>
        <w:numPr>
          <w:ilvl w:val="0"/>
          <w:numId w:val="18"/>
        </w:numPr>
        <w:jc w:val="both"/>
        <w:rPr>
          <w:rFonts w:ascii="Times New Roman" w:hAnsi="Times New Roman" w:cs="Times New Roman"/>
        </w:rPr>
      </w:pPr>
      <w:r w:rsidRPr="003D1EEC">
        <w:rPr>
          <w:rFonts w:ascii="Times New Roman" w:hAnsi="Times New Roman" w:cs="Times New Roman"/>
        </w:rPr>
        <w:t>prací s autentickými materiály (články z tisku, texty z internetu), navazováním kontaktů s vrstevníky z</w:t>
      </w:r>
      <w:r w:rsidR="003D1EEC">
        <w:rPr>
          <w:rFonts w:ascii="Times New Roman" w:hAnsi="Times New Roman" w:cs="Times New Roman"/>
        </w:rPr>
        <w:t xml:space="preserve"> </w:t>
      </w:r>
      <w:r w:rsidRPr="003D1EEC">
        <w:rPr>
          <w:rFonts w:ascii="Times New Roman" w:hAnsi="Times New Roman" w:cs="Times New Roman"/>
        </w:rPr>
        <w:t>jiných zemí, zařazováním ukázek současné německé hudby, filmu apod. motivujeme žáky k učení se německému jazyku</w:t>
      </w:r>
    </w:p>
    <w:p w:rsidR="0021319B" w:rsidRPr="00E902F2" w:rsidRDefault="0021319B" w:rsidP="0021319B">
      <w:pPr>
        <w:pStyle w:val="Odstavecseseznamem"/>
        <w:numPr>
          <w:ilvl w:val="0"/>
          <w:numId w:val="18"/>
        </w:numPr>
        <w:jc w:val="both"/>
        <w:rPr>
          <w:rFonts w:ascii="Times New Roman" w:hAnsi="Times New Roman" w:cs="Times New Roman"/>
        </w:rPr>
      </w:pPr>
      <w:r w:rsidRPr="00E902F2">
        <w:rPr>
          <w:rFonts w:ascii="Times New Roman" w:hAnsi="Times New Roman" w:cs="Times New Roman"/>
        </w:rPr>
        <w:t>předkládáním cizojazyčných informačních zdrojů vedeme žáky k vyhledávání informací a učíme je vyjádřit své poznatky, názory a pocity v cizím jazyce</w:t>
      </w:r>
    </w:p>
    <w:p w:rsidR="0021319B" w:rsidRPr="00E902F2" w:rsidRDefault="0021319B" w:rsidP="0021319B">
      <w:pPr>
        <w:pStyle w:val="Odstavecseseznamem"/>
        <w:numPr>
          <w:ilvl w:val="0"/>
          <w:numId w:val="18"/>
        </w:numPr>
        <w:jc w:val="both"/>
        <w:rPr>
          <w:rFonts w:ascii="Times New Roman" w:hAnsi="Times New Roman" w:cs="Times New Roman"/>
        </w:rPr>
      </w:pPr>
      <w:r w:rsidRPr="00E902F2">
        <w:rPr>
          <w:rFonts w:ascii="Times New Roman" w:hAnsi="Times New Roman" w:cs="Times New Roman"/>
        </w:rPr>
        <w:t>podporujeme kooperativní práci dětí, kreativní myšlení a zaměřujeme se na využití mezipředmětových vztahů</w:t>
      </w:r>
    </w:p>
    <w:p w:rsidR="0021319B" w:rsidRPr="00E902F2" w:rsidRDefault="0021319B" w:rsidP="0021319B">
      <w:pPr>
        <w:pStyle w:val="Odstavecseseznamem"/>
        <w:numPr>
          <w:ilvl w:val="0"/>
          <w:numId w:val="18"/>
        </w:numPr>
        <w:jc w:val="both"/>
        <w:rPr>
          <w:rFonts w:ascii="Times New Roman" w:hAnsi="Times New Roman" w:cs="Times New Roman"/>
        </w:rPr>
      </w:pPr>
      <w:r w:rsidRPr="00E902F2">
        <w:rPr>
          <w:rFonts w:ascii="Times New Roman" w:hAnsi="Times New Roman" w:cs="Times New Roman"/>
        </w:rPr>
        <w:t>využíváním metod hry, hraní rolí atd. umožňujeme žákům získané znalosti a dovednosti prakticky použít</w:t>
      </w:r>
    </w:p>
    <w:p w:rsidR="0021319B" w:rsidRPr="00E902F2" w:rsidRDefault="0021319B" w:rsidP="0021319B">
      <w:pPr>
        <w:pStyle w:val="Odstavecseseznamem"/>
        <w:numPr>
          <w:ilvl w:val="0"/>
          <w:numId w:val="18"/>
        </w:numPr>
        <w:jc w:val="both"/>
        <w:rPr>
          <w:rFonts w:ascii="Times New Roman" w:hAnsi="Times New Roman" w:cs="Times New Roman"/>
        </w:rPr>
      </w:pPr>
      <w:r w:rsidRPr="00E902F2">
        <w:rPr>
          <w:rFonts w:ascii="Times New Roman" w:hAnsi="Times New Roman" w:cs="Times New Roman"/>
        </w:rPr>
        <w:t>při práci s texty usilujeme o jejich pestrost, tematickou zajímavost a aktuálnost s cílem vzbudit zájem žáků a snahu samostatně pracovat s podobnými druhy textů</w:t>
      </w:r>
    </w:p>
    <w:p w:rsidR="0021319B" w:rsidRPr="00E902F2" w:rsidRDefault="0021319B" w:rsidP="0021319B">
      <w:pPr>
        <w:pStyle w:val="Odstavecseseznamem"/>
        <w:numPr>
          <w:ilvl w:val="0"/>
          <w:numId w:val="18"/>
        </w:numPr>
        <w:jc w:val="both"/>
        <w:rPr>
          <w:rFonts w:ascii="Times New Roman" w:hAnsi="Times New Roman" w:cs="Times New Roman"/>
        </w:rPr>
      </w:pPr>
      <w:r w:rsidRPr="00E902F2">
        <w:rPr>
          <w:rFonts w:ascii="Times New Roman" w:hAnsi="Times New Roman" w:cs="Times New Roman"/>
        </w:rPr>
        <w:t>využíváme různých aktivizačních metod s cílem přiblížit žákům život v německy mluvících zemích a vzbudit v nich zájem o studium tohoto cizího jazyka</w:t>
      </w:r>
    </w:p>
    <w:p w:rsidR="0021319B" w:rsidRPr="00E902F2" w:rsidRDefault="0021319B" w:rsidP="0021319B"/>
    <w:p w:rsidR="0021319B" w:rsidRPr="00E902F2" w:rsidRDefault="0021319B" w:rsidP="0021319B">
      <w:pPr>
        <w:jc w:val="center"/>
        <w:rPr>
          <w:b/>
        </w:rPr>
      </w:pPr>
      <w:r w:rsidRPr="00E902F2">
        <w:rPr>
          <w:b/>
        </w:rPr>
        <w:t>Kompetence k řešení problémů:</w:t>
      </w:r>
    </w:p>
    <w:p w:rsidR="0021319B" w:rsidRPr="00E902F2" w:rsidRDefault="0021319B" w:rsidP="0021319B">
      <w:pPr>
        <w:pStyle w:val="Odstavecseseznamem"/>
        <w:numPr>
          <w:ilvl w:val="0"/>
          <w:numId w:val="17"/>
        </w:numPr>
        <w:jc w:val="both"/>
        <w:rPr>
          <w:rFonts w:ascii="Times New Roman" w:hAnsi="Times New Roman" w:cs="Times New Roman"/>
        </w:rPr>
      </w:pPr>
      <w:r w:rsidRPr="00E902F2">
        <w:rPr>
          <w:rFonts w:ascii="Times New Roman" w:hAnsi="Times New Roman" w:cs="Times New Roman"/>
        </w:rPr>
        <w:t>navozujeme problémové situace a nutíme žáky promýšlet je a najít vhodné způsoby řešení</w:t>
      </w:r>
    </w:p>
    <w:p w:rsidR="0021319B" w:rsidRPr="00E902F2" w:rsidRDefault="0021319B" w:rsidP="0021319B">
      <w:pPr>
        <w:pStyle w:val="Odstavecseseznamem"/>
        <w:numPr>
          <w:ilvl w:val="0"/>
          <w:numId w:val="17"/>
        </w:numPr>
        <w:jc w:val="both"/>
        <w:rPr>
          <w:rFonts w:ascii="Times New Roman" w:hAnsi="Times New Roman" w:cs="Times New Roman"/>
        </w:rPr>
      </w:pPr>
      <w:r w:rsidRPr="00E902F2">
        <w:rPr>
          <w:rFonts w:ascii="Times New Roman" w:hAnsi="Times New Roman" w:cs="Times New Roman"/>
        </w:rPr>
        <w:t>vedeme žáky k tomu, aby byli schopni obhájit vlastní způsoby řešení</w:t>
      </w:r>
    </w:p>
    <w:p w:rsidR="0021319B" w:rsidRPr="00E902F2" w:rsidRDefault="0021319B" w:rsidP="0021319B">
      <w:pPr>
        <w:pStyle w:val="Odstavecseseznamem"/>
        <w:numPr>
          <w:ilvl w:val="0"/>
          <w:numId w:val="17"/>
        </w:numPr>
        <w:jc w:val="both"/>
        <w:rPr>
          <w:rFonts w:ascii="Times New Roman" w:hAnsi="Times New Roman" w:cs="Times New Roman"/>
        </w:rPr>
      </w:pPr>
      <w:r w:rsidRPr="00E902F2">
        <w:rPr>
          <w:rFonts w:ascii="Times New Roman" w:hAnsi="Times New Roman" w:cs="Times New Roman"/>
        </w:rPr>
        <w:t>snažíme se, aby žák při hodnocení chápal upozornění na nedostatky jako pomoc pro úspěšné plnění nového úkolu</w:t>
      </w:r>
    </w:p>
    <w:p w:rsidR="0021319B" w:rsidRPr="00E902F2" w:rsidRDefault="0021319B" w:rsidP="0021319B">
      <w:pPr>
        <w:jc w:val="center"/>
        <w:rPr>
          <w:b/>
        </w:rPr>
      </w:pPr>
      <w:r w:rsidRPr="00E902F2">
        <w:rPr>
          <w:b/>
        </w:rPr>
        <w:t>Kompetence komunikativní:</w:t>
      </w:r>
    </w:p>
    <w:p w:rsidR="0021319B" w:rsidRPr="00E902F2" w:rsidRDefault="0021319B" w:rsidP="0021319B">
      <w:pPr>
        <w:pStyle w:val="Odstavecseseznamem"/>
        <w:numPr>
          <w:ilvl w:val="0"/>
          <w:numId w:val="16"/>
        </w:numPr>
        <w:jc w:val="both"/>
        <w:rPr>
          <w:rFonts w:ascii="Times New Roman" w:hAnsi="Times New Roman" w:cs="Times New Roman"/>
        </w:rPr>
      </w:pPr>
      <w:r w:rsidRPr="00E902F2">
        <w:rPr>
          <w:rFonts w:ascii="Times New Roman" w:hAnsi="Times New Roman" w:cs="Times New Roman"/>
        </w:rPr>
        <w:t xml:space="preserve">volíme takové metody a formy práce, které podněcují žáky k vzájemné </w:t>
      </w:r>
      <w:r w:rsidR="003D1EEC">
        <w:rPr>
          <w:rFonts w:ascii="Times New Roman" w:hAnsi="Times New Roman" w:cs="Times New Roman"/>
        </w:rPr>
        <w:t xml:space="preserve">komunikaci </w:t>
      </w:r>
      <w:r w:rsidRPr="00E902F2">
        <w:rPr>
          <w:rFonts w:ascii="Times New Roman" w:hAnsi="Times New Roman" w:cs="Times New Roman"/>
        </w:rPr>
        <w:t>(hraní rolí, dramatizace, hry aj.)</w:t>
      </w:r>
    </w:p>
    <w:p w:rsidR="0021319B" w:rsidRPr="003D1EEC" w:rsidRDefault="0021319B" w:rsidP="0021319B">
      <w:pPr>
        <w:pStyle w:val="Odstavecseseznamem"/>
        <w:numPr>
          <w:ilvl w:val="0"/>
          <w:numId w:val="16"/>
        </w:numPr>
        <w:jc w:val="both"/>
        <w:rPr>
          <w:rFonts w:ascii="Times New Roman" w:hAnsi="Times New Roman" w:cs="Times New Roman"/>
          <w:sz w:val="24"/>
          <w:szCs w:val="24"/>
        </w:rPr>
      </w:pPr>
      <w:r w:rsidRPr="003D1EEC">
        <w:rPr>
          <w:rFonts w:ascii="Times New Roman" w:hAnsi="Times New Roman" w:cs="Times New Roman"/>
          <w:sz w:val="24"/>
          <w:szCs w:val="24"/>
        </w:rPr>
        <w:t>dáváme žákům prostor rozvíjet mluvený projev formou mluvních cvičení na různá témata</w:t>
      </w:r>
    </w:p>
    <w:p w:rsidR="0021319B" w:rsidRPr="003D1EEC" w:rsidRDefault="0021319B" w:rsidP="0021319B">
      <w:pPr>
        <w:pStyle w:val="Odstavecseseznamem"/>
        <w:numPr>
          <w:ilvl w:val="0"/>
          <w:numId w:val="16"/>
        </w:numPr>
        <w:jc w:val="both"/>
        <w:rPr>
          <w:rFonts w:ascii="Times New Roman" w:hAnsi="Times New Roman" w:cs="Times New Roman"/>
          <w:sz w:val="24"/>
          <w:szCs w:val="24"/>
        </w:rPr>
      </w:pPr>
      <w:r w:rsidRPr="003D1EEC">
        <w:rPr>
          <w:rFonts w:ascii="Times New Roman" w:hAnsi="Times New Roman" w:cs="Times New Roman"/>
          <w:sz w:val="24"/>
          <w:szCs w:val="24"/>
        </w:rPr>
        <w:lastRenderedPageBreak/>
        <w:t xml:space="preserve">připravujeme se žáky cizojazyčné kulturní vystoupení </w:t>
      </w:r>
    </w:p>
    <w:p w:rsidR="0021319B" w:rsidRPr="003D1EEC" w:rsidRDefault="0021319B" w:rsidP="0021319B">
      <w:pPr>
        <w:pStyle w:val="Odstavecseseznamem"/>
        <w:numPr>
          <w:ilvl w:val="0"/>
          <w:numId w:val="16"/>
        </w:numPr>
        <w:jc w:val="both"/>
        <w:rPr>
          <w:rFonts w:ascii="Times New Roman" w:hAnsi="Times New Roman" w:cs="Times New Roman"/>
          <w:sz w:val="24"/>
          <w:szCs w:val="24"/>
        </w:rPr>
      </w:pPr>
      <w:r w:rsidRPr="003D1EEC">
        <w:rPr>
          <w:rFonts w:ascii="Times New Roman" w:hAnsi="Times New Roman" w:cs="Times New Roman"/>
          <w:sz w:val="24"/>
          <w:szCs w:val="24"/>
        </w:rPr>
        <w:t>vedeme žáky k využívání internetu při plnění zadaných úkolů (psaní dopisů, projektové úkoly), ukazujeme výhody moderních komunikačních prostředků při navazování kontaktů s jednotlivci, skupinami, organizacemi</w:t>
      </w:r>
    </w:p>
    <w:p w:rsidR="0021319B" w:rsidRPr="003D1EEC" w:rsidRDefault="0021319B" w:rsidP="0021319B">
      <w:pPr>
        <w:pStyle w:val="Odstavecseseznamem"/>
        <w:numPr>
          <w:ilvl w:val="0"/>
          <w:numId w:val="16"/>
        </w:numPr>
        <w:jc w:val="both"/>
        <w:rPr>
          <w:rFonts w:ascii="Times New Roman" w:hAnsi="Times New Roman" w:cs="Times New Roman"/>
          <w:sz w:val="24"/>
          <w:szCs w:val="24"/>
        </w:rPr>
      </w:pPr>
      <w:r w:rsidRPr="003D1EEC">
        <w:rPr>
          <w:rFonts w:ascii="Times New Roman" w:hAnsi="Times New Roman" w:cs="Times New Roman"/>
          <w:sz w:val="24"/>
          <w:szCs w:val="24"/>
        </w:rPr>
        <w:t>vytváříme přátelskou atmosféru příznivou pro rozvoj komunikace, aby se žák zbavil obav z použití nesprávného výrazu</w:t>
      </w:r>
    </w:p>
    <w:p w:rsidR="0021319B" w:rsidRDefault="0021319B" w:rsidP="0021319B"/>
    <w:p w:rsidR="0021319B" w:rsidRPr="00D64759" w:rsidRDefault="0021319B" w:rsidP="0021319B">
      <w:pPr>
        <w:jc w:val="center"/>
        <w:rPr>
          <w:b/>
        </w:rPr>
      </w:pPr>
      <w:r w:rsidRPr="00D64759">
        <w:rPr>
          <w:b/>
        </w:rPr>
        <w:t>Kompetence sociální a personální:</w:t>
      </w:r>
    </w:p>
    <w:p w:rsidR="0021319B" w:rsidRPr="003D1EEC" w:rsidRDefault="0021319B" w:rsidP="0021319B">
      <w:pPr>
        <w:pStyle w:val="Odstavecseseznamem"/>
        <w:numPr>
          <w:ilvl w:val="0"/>
          <w:numId w:val="15"/>
        </w:numPr>
        <w:jc w:val="both"/>
        <w:rPr>
          <w:rFonts w:ascii="Times New Roman" w:hAnsi="Times New Roman" w:cs="Times New Roman"/>
          <w:sz w:val="24"/>
          <w:szCs w:val="24"/>
        </w:rPr>
      </w:pPr>
      <w:r w:rsidRPr="003D1EEC">
        <w:rPr>
          <w:rFonts w:ascii="Times New Roman" w:hAnsi="Times New Roman" w:cs="Times New Roman"/>
          <w:sz w:val="24"/>
          <w:szCs w:val="24"/>
        </w:rPr>
        <w:t>zařazováním různých forem skupinové práce rozvíjíme schopnost spolupracovat, vyměňovat si názory, argumentovat a naslouchat druhému</w:t>
      </w:r>
    </w:p>
    <w:p w:rsidR="0021319B" w:rsidRPr="003D1EEC" w:rsidRDefault="0021319B" w:rsidP="0021319B">
      <w:pPr>
        <w:pStyle w:val="Odstavecseseznamem"/>
        <w:numPr>
          <w:ilvl w:val="0"/>
          <w:numId w:val="15"/>
        </w:numPr>
        <w:jc w:val="both"/>
        <w:rPr>
          <w:rFonts w:ascii="Times New Roman" w:hAnsi="Times New Roman" w:cs="Times New Roman"/>
          <w:sz w:val="24"/>
          <w:szCs w:val="24"/>
        </w:rPr>
      </w:pPr>
      <w:r w:rsidRPr="003D1EEC">
        <w:rPr>
          <w:rFonts w:ascii="Times New Roman" w:hAnsi="Times New Roman" w:cs="Times New Roman"/>
          <w:sz w:val="24"/>
          <w:szCs w:val="24"/>
        </w:rPr>
        <w:t>vytváříme příležitosti a volíme takové typy úkolů, při jejichž řešení lze využít kooperativních forem práce, vedeme žáky k práci ve dvojicích</w:t>
      </w:r>
    </w:p>
    <w:p w:rsidR="0021319B" w:rsidRPr="003D1EEC" w:rsidRDefault="0021319B" w:rsidP="0021319B">
      <w:pPr>
        <w:pStyle w:val="Odstavecseseznamem"/>
        <w:numPr>
          <w:ilvl w:val="0"/>
          <w:numId w:val="15"/>
        </w:numPr>
        <w:jc w:val="both"/>
        <w:rPr>
          <w:rFonts w:ascii="Times New Roman" w:hAnsi="Times New Roman" w:cs="Times New Roman"/>
          <w:sz w:val="24"/>
          <w:szCs w:val="24"/>
        </w:rPr>
      </w:pPr>
      <w:r w:rsidRPr="003D1EEC">
        <w:rPr>
          <w:rFonts w:ascii="Times New Roman" w:hAnsi="Times New Roman" w:cs="Times New Roman"/>
          <w:sz w:val="24"/>
          <w:szCs w:val="24"/>
        </w:rPr>
        <w:t>rozborem situací a jevů, se kterými se žáci setkávají, je vedeme k pochopení nutnosti dodržovat pravidla soužití a spolupráce s druhými, vzájemné toleranci</w:t>
      </w:r>
    </w:p>
    <w:p w:rsidR="0021319B" w:rsidRPr="003D1EEC" w:rsidRDefault="0021319B" w:rsidP="0021319B">
      <w:pPr>
        <w:pStyle w:val="Odstavecseseznamem"/>
        <w:numPr>
          <w:ilvl w:val="0"/>
          <w:numId w:val="15"/>
        </w:numPr>
        <w:jc w:val="both"/>
        <w:rPr>
          <w:rFonts w:ascii="Times New Roman" w:hAnsi="Times New Roman" w:cs="Times New Roman"/>
          <w:sz w:val="24"/>
          <w:szCs w:val="24"/>
        </w:rPr>
      </w:pPr>
      <w:r w:rsidRPr="003D1EEC">
        <w:rPr>
          <w:rFonts w:ascii="Times New Roman" w:hAnsi="Times New Roman" w:cs="Times New Roman"/>
          <w:sz w:val="24"/>
          <w:szCs w:val="24"/>
        </w:rPr>
        <w:t>modelováním situací a zadáváním přiměřeně obtížných úkolů v německém jazyce vedeme žáky k tomu, aby se nebáli a byli schopni v případě potřeby požádat o pomoc, o radu či informaci v cizím jazyce</w:t>
      </w:r>
    </w:p>
    <w:p w:rsidR="0021319B" w:rsidRPr="003D1EEC" w:rsidRDefault="0021319B" w:rsidP="0021319B"/>
    <w:p w:rsidR="0021319B" w:rsidRPr="003D1EEC" w:rsidRDefault="0021319B" w:rsidP="0021319B">
      <w:pPr>
        <w:jc w:val="center"/>
        <w:rPr>
          <w:b/>
        </w:rPr>
      </w:pPr>
      <w:r w:rsidRPr="003D1EEC">
        <w:rPr>
          <w:b/>
        </w:rPr>
        <w:t>Kompetence občanské:</w:t>
      </w:r>
    </w:p>
    <w:p w:rsidR="0021319B" w:rsidRPr="003D1EEC" w:rsidRDefault="0021319B" w:rsidP="0021319B">
      <w:pPr>
        <w:pStyle w:val="Odstavecseseznamem"/>
        <w:numPr>
          <w:ilvl w:val="0"/>
          <w:numId w:val="19"/>
        </w:numPr>
        <w:rPr>
          <w:rFonts w:ascii="Times New Roman" w:hAnsi="Times New Roman" w:cs="Times New Roman"/>
          <w:sz w:val="24"/>
          <w:szCs w:val="24"/>
        </w:rPr>
      </w:pPr>
      <w:r w:rsidRPr="003D1EEC">
        <w:rPr>
          <w:rFonts w:ascii="Times New Roman" w:hAnsi="Times New Roman" w:cs="Times New Roman"/>
          <w:sz w:val="24"/>
          <w:szCs w:val="24"/>
        </w:rPr>
        <w:t>seznamujeme žáky s kulturou německy mluvících zemí, s jejich zvyky a obyčeji</w:t>
      </w:r>
    </w:p>
    <w:p w:rsidR="0021319B" w:rsidRPr="003D1EEC" w:rsidRDefault="0021319B" w:rsidP="0021319B">
      <w:pPr>
        <w:pStyle w:val="Odstavecseseznamem"/>
        <w:numPr>
          <w:ilvl w:val="0"/>
          <w:numId w:val="19"/>
        </w:numPr>
        <w:rPr>
          <w:rFonts w:ascii="Times New Roman" w:hAnsi="Times New Roman" w:cs="Times New Roman"/>
          <w:sz w:val="24"/>
          <w:szCs w:val="24"/>
        </w:rPr>
      </w:pPr>
      <w:r w:rsidRPr="003D1EEC">
        <w:rPr>
          <w:rFonts w:ascii="Times New Roman" w:hAnsi="Times New Roman" w:cs="Times New Roman"/>
          <w:sz w:val="24"/>
          <w:szCs w:val="24"/>
        </w:rPr>
        <w:t>usilujeme o pochopení odlišností života různých kultur, vedeme žáky k toleranci k ostatním národům a respektování druhých lidí</w:t>
      </w:r>
    </w:p>
    <w:p w:rsidR="0021319B" w:rsidRPr="003D1EEC" w:rsidRDefault="0021319B" w:rsidP="0021319B">
      <w:pPr>
        <w:pStyle w:val="Odstavecseseznamem"/>
        <w:numPr>
          <w:ilvl w:val="0"/>
          <w:numId w:val="19"/>
        </w:numPr>
        <w:rPr>
          <w:rFonts w:ascii="Times New Roman" w:hAnsi="Times New Roman" w:cs="Times New Roman"/>
          <w:sz w:val="24"/>
          <w:szCs w:val="24"/>
        </w:rPr>
      </w:pPr>
      <w:r w:rsidRPr="003D1EEC">
        <w:rPr>
          <w:rFonts w:ascii="Times New Roman" w:hAnsi="Times New Roman" w:cs="Times New Roman"/>
          <w:sz w:val="24"/>
          <w:szCs w:val="24"/>
        </w:rPr>
        <w:t>klademe důraz na rozvíjení dovednosti rozpoznat a opravit vlastní chyby</w:t>
      </w:r>
    </w:p>
    <w:p w:rsidR="0021319B" w:rsidRPr="003D1EEC" w:rsidRDefault="0021319B" w:rsidP="0021319B">
      <w:pPr>
        <w:jc w:val="center"/>
      </w:pPr>
    </w:p>
    <w:p w:rsidR="0021319B" w:rsidRPr="003D1EEC" w:rsidRDefault="0021319B" w:rsidP="0021319B">
      <w:pPr>
        <w:jc w:val="center"/>
        <w:rPr>
          <w:b/>
        </w:rPr>
      </w:pPr>
      <w:r w:rsidRPr="003D1EEC">
        <w:rPr>
          <w:b/>
        </w:rPr>
        <w:t>Kompetence pracovní:</w:t>
      </w:r>
    </w:p>
    <w:p w:rsidR="003D1EEC" w:rsidRDefault="0021319B" w:rsidP="0021319B">
      <w:pPr>
        <w:pStyle w:val="Odstavecseseznamem"/>
        <w:numPr>
          <w:ilvl w:val="0"/>
          <w:numId w:val="20"/>
        </w:numPr>
        <w:jc w:val="both"/>
        <w:rPr>
          <w:rFonts w:ascii="Times New Roman" w:hAnsi="Times New Roman" w:cs="Times New Roman"/>
          <w:sz w:val="24"/>
          <w:szCs w:val="24"/>
        </w:rPr>
      </w:pPr>
      <w:r w:rsidRPr="003D1EEC">
        <w:rPr>
          <w:rFonts w:ascii="Times New Roman" w:hAnsi="Times New Roman" w:cs="Times New Roman"/>
          <w:sz w:val="24"/>
          <w:szCs w:val="24"/>
        </w:rPr>
        <w:t>co nejčastěji upozorňujeme žáky na možnosti praktického uplatnění získaných dovedností a uvádíme příklady, jak lze využít znalost německého jazyka při uplatnění absolventů různých oborů na trhu práce</w:t>
      </w:r>
    </w:p>
    <w:p w:rsidR="00354BA0" w:rsidRDefault="003D1EEC">
      <w:pPr>
        <w:spacing w:after="200" w:line="276" w:lineRule="auto"/>
        <w:ind w:firstLine="0"/>
        <w:jc w:val="left"/>
        <w:rPr>
          <w:rFonts w:eastAsiaTheme="minorHAnsi"/>
          <w:lang w:eastAsia="en-US"/>
        </w:rPr>
      </w:pPr>
      <w:r>
        <w:br w:type="page"/>
      </w:r>
    </w:p>
    <w:tbl>
      <w:tblPr>
        <w:tblStyle w:val="Mkatabulky"/>
        <w:tblW w:w="0" w:type="auto"/>
        <w:tblLayout w:type="fixed"/>
        <w:tblLook w:val="04A0"/>
      </w:tblPr>
      <w:tblGrid>
        <w:gridCol w:w="959"/>
        <w:gridCol w:w="2606"/>
        <w:gridCol w:w="3229"/>
        <w:gridCol w:w="2494"/>
      </w:tblGrid>
      <w:tr w:rsidR="00222C2B" w:rsidTr="00222C2B">
        <w:trPr>
          <w:tblHeader/>
        </w:trPr>
        <w:tc>
          <w:tcPr>
            <w:tcW w:w="959" w:type="dxa"/>
          </w:tcPr>
          <w:p w:rsidR="008A6704" w:rsidRPr="00390CF0" w:rsidRDefault="008A6704" w:rsidP="00BA5DB4">
            <w:pPr>
              <w:ind w:firstLine="0"/>
              <w:jc w:val="center"/>
              <w:rPr>
                <w:b/>
              </w:rPr>
            </w:pPr>
            <w:r w:rsidRPr="00390CF0">
              <w:rPr>
                <w:b/>
              </w:rPr>
              <w:lastRenderedPageBreak/>
              <w:t>ročník</w:t>
            </w:r>
          </w:p>
        </w:tc>
        <w:tc>
          <w:tcPr>
            <w:tcW w:w="2606" w:type="dxa"/>
          </w:tcPr>
          <w:p w:rsidR="008A6704" w:rsidRPr="00390CF0" w:rsidRDefault="008A6704" w:rsidP="00BA5DB4">
            <w:pPr>
              <w:ind w:firstLine="0"/>
              <w:jc w:val="center"/>
              <w:rPr>
                <w:b/>
              </w:rPr>
            </w:pPr>
            <w:r>
              <w:rPr>
                <w:b/>
              </w:rPr>
              <w:t>o</w:t>
            </w:r>
            <w:r w:rsidRPr="00390CF0">
              <w:rPr>
                <w:b/>
              </w:rPr>
              <w:t>čekávané výstupy</w:t>
            </w:r>
          </w:p>
        </w:tc>
        <w:tc>
          <w:tcPr>
            <w:tcW w:w="3229" w:type="dxa"/>
          </w:tcPr>
          <w:p w:rsidR="008A6704" w:rsidRPr="00390CF0" w:rsidRDefault="008A6704" w:rsidP="00BA5DB4">
            <w:pPr>
              <w:ind w:firstLine="0"/>
              <w:jc w:val="center"/>
              <w:rPr>
                <w:b/>
              </w:rPr>
            </w:pPr>
            <w:r>
              <w:rPr>
                <w:b/>
              </w:rPr>
              <w:t>u</w:t>
            </w:r>
            <w:r w:rsidRPr="00390CF0">
              <w:rPr>
                <w:b/>
              </w:rPr>
              <w:t>čivo</w:t>
            </w:r>
          </w:p>
        </w:tc>
        <w:tc>
          <w:tcPr>
            <w:tcW w:w="2494" w:type="dxa"/>
          </w:tcPr>
          <w:p w:rsidR="008A6704" w:rsidRPr="00390CF0" w:rsidRDefault="008A6704" w:rsidP="00BA5DB4">
            <w:pPr>
              <w:ind w:firstLine="0"/>
              <w:jc w:val="center"/>
              <w:rPr>
                <w:b/>
              </w:rPr>
            </w:pPr>
            <w:r>
              <w:rPr>
                <w:b/>
              </w:rPr>
              <w:t>m</w:t>
            </w:r>
            <w:r w:rsidRPr="00390CF0">
              <w:rPr>
                <w:b/>
              </w:rPr>
              <w:t>ezipředmětové</w:t>
            </w:r>
            <w:r>
              <w:rPr>
                <w:b/>
              </w:rPr>
              <w:t xml:space="preserve"> v</w:t>
            </w:r>
            <w:r w:rsidRPr="00390CF0">
              <w:rPr>
                <w:b/>
              </w:rPr>
              <w:t>ztahy a</w:t>
            </w:r>
            <w:r>
              <w:rPr>
                <w:b/>
              </w:rPr>
              <w:t xml:space="preserve"> p</w:t>
            </w:r>
            <w:r w:rsidRPr="00390CF0">
              <w:rPr>
                <w:b/>
              </w:rPr>
              <w:t>růřezová</w:t>
            </w:r>
            <w:r>
              <w:rPr>
                <w:b/>
              </w:rPr>
              <w:t xml:space="preserve"> </w:t>
            </w:r>
            <w:r w:rsidRPr="00390CF0">
              <w:rPr>
                <w:b/>
              </w:rPr>
              <w:t>témata</w:t>
            </w:r>
          </w:p>
        </w:tc>
      </w:tr>
      <w:tr w:rsidR="00222C2B" w:rsidRPr="00354BA0" w:rsidTr="00222C2B">
        <w:tc>
          <w:tcPr>
            <w:tcW w:w="959" w:type="dxa"/>
          </w:tcPr>
          <w:p w:rsidR="00354BA0" w:rsidRPr="00354BA0" w:rsidRDefault="00354BA0" w:rsidP="00354BA0">
            <w:pPr>
              <w:ind w:firstLine="0"/>
            </w:pPr>
            <w:r w:rsidRPr="00354BA0">
              <w:t>7.</w:t>
            </w:r>
          </w:p>
          <w:p w:rsidR="00354BA0" w:rsidRPr="00354BA0" w:rsidRDefault="00354BA0" w:rsidP="00354BA0">
            <w:pPr>
              <w:ind w:firstLine="0"/>
            </w:pPr>
          </w:p>
        </w:tc>
        <w:tc>
          <w:tcPr>
            <w:tcW w:w="2606" w:type="dxa"/>
          </w:tcPr>
          <w:p w:rsidR="00354BA0" w:rsidRPr="003D6341" w:rsidRDefault="00354BA0" w:rsidP="00D63F3B">
            <w:pPr>
              <w:tabs>
                <w:tab w:val="left" w:pos="272"/>
              </w:tabs>
              <w:ind w:firstLine="0"/>
              <w:rPr>
                <w:b/>
              </w:rPr>
            </w:pPr>
            <w:r w:rsidRPr="003D6341">
              <w:rPr>
                <w:b/>
              </w:rPr>
              <w:t>Žák</w:t>
            </w:r>
          </w:p>
          <w:p w:rsidR="00354BA0" w:rsidRPr="00D63F3B" w:rsidRDefault="00354BA0" w:rsidP="003D6341">
            <w:pPr>
              <w:pStyle w:val="Odstavecseseznamem"/>
              <w:numPr>
                <w:ilvl w:val="0"/>
                <w:numId w:val="21"/>
              </w:numPr>
              <w:tabs>
                <w:tab w:val="left" w:pos="317"/>
              </w:tabs>
              <w:spacing w:after="0" w:line="240" w:lineRule="auto"/>
              <w:ind w:left="317" w:hanging="317"/>
              <w:rPr>
                <w:rFonts w:ascii="Times New Roman" w:hAnsi="Times New Roman" w:cs="Times New Roman"/>
                <w:sz w:val="24"/>
                <w:szCs w:val="24"/>
              </w:rPr>
            </w:pPr>
            <w:r w:rsidRPr="00D63F3B">
              <w:rPr>
                <w:rFonts w:ascii="Times New Roman" w:hAnsi="Times New Roman" w:cs="Times New Roman"/>
                <w:sz w:val="24"/>
                <w:szCs w:val="24"/>
              </w:rPr>
              <w:t>vyslovuje foneticky</w:t>
            </w:r>
            <w:r w:rsidR="00D63F3B" w:rsidRPr="00D63F3B">
              <w:rPr>
                <w:rFonts w:ascii="Times New Roman" w:hAnsi="Times New Roman" w:cs="Times New Roman"/>
                <w:sz w:val="24"/>
                <w:szCs w:val="24"/>
              </w:rPr>
              <w:t xml:space="preserve"> </w:t>
            </w:r>
            <w:r w:rsidRPr="00D63F3B">
              <w:rPr>
                <w:rFonts w:ascii="Times New Roman" w:hAnsi="Times New Roman" w:cs="Times New Roman"/>
                <w:sz w:val="24"/>
                <w:szCs w:val="24"/>
              </w:rPr>
              <w:t>správně slova z osvojené slovní zásoby</w:t>
            </w:r>
          </w:p>
          <w:p w:rsidR="00354BA0" w:rsidRPr="00354BA0" w:rsidRDefault="00354BA0" w:rsidP="003D6341">
            <w:pPr>
              <w:pStyle w:val="Odstavecseseznamem"/>
              <w:numPr>
                <w:ilvl w:val="0"/>
                <w:numId w:val="21"/>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užívá správnou intonaci ve větě oznamovací a tázací</w:t>
            </w:r>
          </w:p>
          <w:p w:rsidR="00354BA0" w:rsidRPr="00354BA0" w:rsidRDefault="00354BA0" w:rsidP="003D6341">
            <w:pPr>
              <w:tabs>
                <w:tab w:val="left" w:pos="317"/>
              </w:tabs>
              <w:ind w:left="317" w:hanging="317"/>
            </w:pPr>
          </w:p>
          <w:p w:rsidR="00354BA0" w:rsidRPr="00354BA0" w:rsidRDefault="00354BA0" w:rsidP="003D6341">
            <w:pPr>
              <w:tabs>
                <w:tab w:val="left" w:pos="317"/>
              </w:tabs>
              <w:ind w:left="317" w:hanging="317"/>
            </w:pPr>
          </w:p>
          <w:p w:rsidR="00354BA0" w:rsidRDefault="00354BA0" w:rsidP="003D6341">
            <w:pPr>
              <w:tabs>
                <w:tab w:val="left" w:pos="317"/>
              </w:tabs>
              <w:ind w:left="317" w:hanging="317"/>
            </w:pPr>
          </w:p>
          <w:p w:rsidR="00354BA0" w:rsidRPr="003D6341" w:rsidRDefault="00354BA0" w:rsidP="003D6341">
            <w:pPr>
              <w:tabs>
                <w:tab w:val="left" w:pos="317"/>
              </w:tabs>
              <w:ind w:left="317" w:hanging="317"/>
              <w:rPr>
                <w:b/>
              </w:rPr>
            </w:pPr>
            <w:r w:rsidRPr="003D6341">
              <w:rPr>
                <w:b/>
              </w:rPr>
              <w:t>Žák</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pozdraví a rozloučí se</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říká abecedu</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počítá od 0 do 20</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zná dny v týdnu</w:t>
            </w:r>
          </w:p>
          <w:p w:rsidR="00354BA0" w:rsidRPr="00E31B1E"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E31B1E">
              <w:rPr>
                <w:rFonts w:ascii="Times New Roman" w:hAnsi="Times New Roman" w:cs="Times New Roman"/>
                <w:sz w:val="24"/>
                <w:szCs w:val="24"/>
              </w:rPr>
              <w:t>pojmenuje základní</w:t>
            </w:r>
            <w:r w:rsidR="00E31B1E" w:rsidRPr="00E31B1E">
              <w:rPr>
                <w:rFonts w:ascii="Times New Roman" w:hAnsi="Times New Roman" w:cs="Times New Roman"/>
                <w:sz w:val="24"/>
                <w:szCs w:val="24"/>
              </w:rPr>
              <w:t xml:space="preserve"> </w:t>
            </w:r>
            <w:r w:rsidRPr="00E31B1E">
              <w:rPr>
                <w:rFonts w:ascii="Times New Roman" w:hAnsi="Times New Roman" w:cs="Times New Roman"/>
                <w:sz w:val="24"/>
                <w:szCs w:val="24"/>
              </w:rPr>
              <w:t>barvy</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představí sebe i jiné osoby</w:t>
            </w:r>
          </w:p>
          <w:p w:rsidR="00354BA0" w:rsidRPr="00D90623"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zeptá se na jméno, bydliště</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a telefonní číslo</w:t>
            </w:r>
          </w:p>
          <w:p w:rsidR="00354BA0" w:rsidRPr="00D90623"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odpovídá na jednoduché otázky</w:t>
            </w:r>
          </w:p>
          <w:p w:rsidR="00354BA0" w:rsidRPr="00D90623"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reaguje na jednoduché pokyny zadané německy</w:t>
            </w:r>
          </w:p>
          <w:p w:rsidR="00354BA0" w:rsidRPr="003D6341"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D6341">
              <w:rPr>
                <w:rFonts w:ascii="Times New Roman" w:hAnsi="Times New Roman" w:cs="Times New Roman"/>
                <w:sz w:val="24"/>
                <w:szCs w:val="24"/>
              </w:rPr>
              <w:t>pojmenuje nejbližší členy rodiny, řekne několik vět o sobě, kamarádovi nebo</w:t>
            </w:r>
            <w:r w:rsidR="00D90623" w:rsidRPr="003D6341">
              <w:rPr>
                <w:rFonts w:ascii="Times New Roman" w:hAnsi="Times New Roman" w:cs="Times New Roman"/>
                <w:sz w:val="24"/>
                <w:szCs w:val="24"/>
              </w:rPr>
              <w:t xml:space="preserve"> </w:t>
            </w:r>
            <w:r w:rsidRPr="003D6341">
              <w:rPr>
                <w:rFonts w:ascii="Times New Roman" w:hAnsi="Times New Roman" w:cs="Times New Roman"/>
                <w:sz w:val="24"/>
                <w:szCs w:val="24"/>
              </w:rPr>
              <w:t>členech rodiny</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porozumí krátkému textu</w:t>
            </w:r>
          </w:p>
          <w:p w:rsidR="00354BA0" w:rsidRPr="003D6341"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D6341">
              <w:rPr>
                <w:rFonts w:ascii="Times New Roman" w:hAnsi="Times New Roman" w:cs="Times New Roman"/>
                <w:sz w:val="24"/>
                <w:szCs w:val="24"/>
              </w:rPr>
              <w:t>vyjadřuje souhlas a</w:t>
            </w:r>
            <w:r w:rsidR="003D6341" w:rsidRPr="003D6341">
              <w:rPr>
                <w:rFonts w:ascii="Times New Roman" w:hAnsi="Times New Roman" w:cs="Times New Roman"/>
                <w:sz w:val="24"/>
                <w:szCs w:val="24"/>
              </w:rPr>
              <w:t xml:space="preserve"> </w:t>
            </w:r>
            <w:r w:rsidRPr="003D6341">
              <w:rPr>
                <w:rFonts w:ascii="Times New Roman" w:hAnsi="Times New Roman" w:cs="Times New Roman"/>
                <w:sz w:val="24"/>
                <w:szCs w:val="24"/>
              </w:rPr>
              <w:t>nesouhlas</w:t>
            </w:r>
          </w:p>
          <w:p w:rsidR="00354BA0" w:rsidRPr="00D63F3B"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D63F3B">
              <w:rPr>
                <w:rFonts w:ascii="Times New Roman" w:hAnsi="Times New Roman" w:cs="Times New Roman"/>
                <w:sz w:val="24"/>
                <w:szCs w:val="24"/>
              </w:rPr>
              <w:t>pojmenuje předměty,</w:t>
            </w:r>
            <w:r w:rsidR="00D63F3B" w:rsidRPr="00D63F3B">
              <w:rPr>
                <w:rFonts w:ascii="Times New Roman" w:hAnsi="Times New Roman" w:cs="Times New Roman"/>
                <w:sz w:val="24"/>
                <w:szCs w:val="24"/>
              </w:rPr>
              <w:t xml:space="preserve"> </w:t>
            </w:r>
            <w:r w:rsidRPr="00D63F3B">
              <w:rPr>
                <w:rFonts w:ascii="Times New Roman" w:hAnsi="Times New Roman" w:cs="Times New Roman"/>
                <w:sz w:val="24"/>
                <w:szCs w:val="24"/>
              </w:rPr>
              <w:t>školní potřeby</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ptá se na předměty</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hovoří o svých koníčcích</w:t>
            </w:r>
          </w:p>
          <w:p w:rsidR="00354BA0" w:rsidRPr="00354BA0" w:rsidRDefault="00354BA0" w:rsidP="003D6341">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napíše dopis o sobě</w:t>
            </w:r>
          </w:p>
          <w:p w:rsidR="00354BA0" w:rsidRPr="00354BA0" w:rsidRDefault="00354BA0" w:rsidP="00E31B1E">
            <w:pPr>
              <w:pStyle w:val="Odstavecseseznamem"/>
              <w:numPr>
                <w:ilvl w:val="0"/>
                <w:numId w:val="22"/>
              </w:numPr>
              <w:tabs>
                <w:tab w:val="left" w:pos="317"/>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popíše, co kdo dělá,</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co má rád</w:t>
            </w:r>
          </w:p>
        </w:tc>
        <w:tc>
          <w:tcPr>
            <w:tcW w:w="3229" w:type="dxa"/>
          </w:tcPr>
          <w:p w:rsidR="00354BA0" w:rsidRPr="00354BA0" w:rsidRDefault="00354BA0" w:rsidP="00354BA0">
            <w:pPr>
              <w:ind w:firstLine="0"/>
              <w:rPr>
                <w:b/>
              </w:rPr>
            </w:pPr>
            <w:r w:rsidRPr="00354BA0">
              <w:rPr>
                <w:b/>
              </w:rPr>
              <w:t xml:space="preserve">Zvuková a grafická stránka </w:t>
            </w:r>
          </w:p>
          <w:p w:rsidR="00354BA0" w:rsidRPr="00354BA0" w:rsidRDefault="00354BA0" w:rsidP="00354BA0">
            <w:pPr>
              <w:ind w:firstLine="0"/>
              <w:rPr>
                <w:b/>
              </w:rPr>
            </w:pPr>
            <w:r w:rsidRPr="00354BA0">
              <w:rPr>
                <w:b/>
              </w:rPr>
              <w:t>jazyka</w:t>
            </w:r>
          </w:p>
          <w:p w:rsidR="00354BA0" w:rsidRPr="00D63F3B" w:rsidRDefault="00354BA0" w:rsidP="003D6341">
            <w:pPr>
              <w:pStyle w:val="Odstavecseseznamem"/>
              <w:numPr>
                <w:ilvl w:val="0"/>
                <w:numId w:val="23"/>
              </w:numPr>
              <w:tabs>
                <w:tab w:val="clear" w:pos="1134"/>
                <w:tab w:val="left" w:pos="404"/>
              </w:tabs>
              <w:spacing w:after="0" w:line="240" w:lineRule="auto"/>
              <w:ind w:left="263" w:hanging="284"/>
              <w:rPr>
                <w:rFonts w:ascii="Times New Roman" w:hAnsi="Times New Roman" w:cs="Times New Roman"/>
                <w:sz w:val="24"/>
                <w:szCs w:val="24"/>
              </w:rPr>
            </w:pPr>
            <w:r w:rsidRPr="00D63F3B">
              <w:rPr>
                <w:rFonts w:ascii="Times New Roman" w:hAnsi="Times New Roman" w:cs="Times New Roman"/>
                <w:sz w:val="24"/>
                <w:szCs w:val="24"/>
              </w:rPr>
              <w:t>výslovnost hlásek</w:t>
            </w:r>
            <w:r w:rsidR="00D63F3B" w:rsidRPr="00D63F3B">
              <w:rPr>
                <w:rFonts w:ascii="Times New Roman" w:hAnsi="Times New Roman" w:cs="Times New Roman"/>
                <w:sz w:val="24"/>
                <w:szCs w:val="24"/>
              </w:rPr>
              <w:t xml:space="preserve"> </w:t>
            </w:r>
            <w:r w:rsidRPr="00D63F3B">
              <w:rPr>
                <w:rFonts w:ascii="Times New Roman" w:hAnsi="Times New Roman" w:cs="Times New Roman"/>
                <w:sz w:val="24"/>
                <w:szCs w:val="24"/>
              </w:rPr>
              <w:t>odlišných od češtiny</w:t>
            </w:r>
          </w:p>
          <w:p w:rsidR="00354BA0" w:rsidRPr="00D90623" w:rsidRDefault="00354BA0" w:rsidP="003D6341">
            <w:pPr>
              <w:pStyle w:val="Odstavecseseznamem"/>
              <w:numPr>
                <w:ilvl w:val="0"/>
                <w:numId w:val="23"/>
              </w:numPr>
              <w:tabs>
                <w:tab w:val="clear" w:pos="1134"/>
                <w:tab w:val="left" w:pos="404"/>
              </w:tabs>
              <w:spacing w:after="0" w:line="240" w:lineRule="auto"/>
              <w:ind w:left="263" w:hanging="284"/>
              <w:rPr>
                <w:rFonts w:ascii="Times New Roman" w:hAnsi="Times New Roman" w:cs="Times New Roman"/>
                <w:sz w:val="24"/>
                <w:szCs w:val="24"/>
              </w:rPr>
            </w:pPr>
            <w:r w:rsidRPr="00D90623">
              <w:rPr>
                <w:rFonts w:ascii="Times New Roman" w:hAnsi="Times New Roman" w:cs="Times New Roman"/>
                <w:sz w:val="24"/>
                <w:szCs w:val="24"/>
              </w:rPr>
              <w:t>výslovnost krátkých a</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dlouhých samohlásek</w:t>
            </w:r>
          </w:p>
          <w:p w:rsidR="00354BA0" w:rsidRPr="00354BA0" w:rsidRDefault="00354BA0" w:rsidP="003D6341">
            <w:pPr>
              <w:pStyle w:val="Odstavecseseznamem"/>
              <w:numPr>
                <w:ilvl w:val="0"/>
                <w:numId w:val="23"/>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přehlasované samohlásky</w:t>
            </w:r>
          </w:p>
          <w:p w:rsidR="00354BA0" w:rsidRPr="00354BA0" w:rsidRDefault="00354BA0" w:rsidP="003D6341">
            <w:pPr>
              <w:pStyle w:val="Odstavecseseznamem"/>
              <w:numPr>
                <w:ilvl w:val="0"/>
                <w:numId w:val="23"/>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dvojhlásky</w:t>
            </w:r>
          </w:p>
          <w:p w:rsidR="00354BA0" w:rsidRPr="00354BA0" w:rsidRDefault="00354BA0" w:rsidP="003D6341">
            <w:pPr>
              <w:pStyle w:val="Odstavecseseznamem"/>
              <w:numPr>
                <w:ilvl w:val="0"/>
                <w:numId w:val="23"/>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přízvuk v němčině</w:t>
            </w:r>
          </w:p>
          <w:p w:rsidR="00354BA0" w:rsidRPr="00D63F3B" w:rsidRDefault="00354BA0" w:rsidP="003D6341">
            <w:pPr>
              <w:pStyle w:val="Odstavecseseznamem"/>
              <w:numPr>
                <w:ilvl w:val="0"/>
                <w:numId w:val="23"/>
              </w:numPr>
              <w:tabs>
                <w:tab w:val="clear" w:pos="1134"/>
                <w:tab w:val="left" w:pos="404"/>
              </w:tabs>
              <w:spacing w:after="0" w:line="240" w:lineRule="auto"/>
              <w:ind w:left="263" w:hanging="284"/>
              <w:rPr>
                <w:rFonts w:ascii="Times New Roman" w:hAnsi="Times New Roman" w:cs="Times New Roman"/>
                <w:sz w:val="24"/>
                <w:szCs w:val="24"/>
              </w:rPr>
            </w:pPr>
            <w:r w:rsidRPr="00D63F3B">
              <w:rPr>
                <w:rFonts w:ascii="Times New Roman" w:hAnsi="Times New Roman" w:cs="Times New Roman"/>
                <w:sz w:val="24"/>
                <w:szCs w:val="24"/>
              </w:rPr>
              <w:t>intonace tázacích a</w:t>
            </w:r>
            <w:r w:rsidR="00D63F3B" w:rsidRPr="00D63F3B">
              <w:rPr>
                <w:rFonts w:ascii="Times New Roman" w:hAnsi="Times New Roman" w:cs="Times New Roman"/>
                <w:sz w:val="24"/>
                <w:szCs w:val="24"/>
              </w:rPr>
              <w:t xml:space="preserve"> </w:t>
            </w:r>
            <w:r w:rsidRPr="00D63F3B">
              <w:rPr>
                <w:rFonts w:ascii="Times New Roman" w:hAnsi="Times New Roman" w:cs="Times New Roman"/>
                <w:sz w:val="24"/>
                <w:szCs w:val="24"/>
              </w:rPr>
              <w:t>oznamovacích vět</w:t>
            </w:r>
          </w:p>
          <w:p w:rsidR="00E31B1E" w:rsidRPr="00354BA0" w:rsidRDefault="00E31B1E" w:rsidP="003D6341">
            <w:pPr>
              <w:tabs>
                <w:tab w:val="left" w:pos="404"/>
              </w:tabs>
              <w:ind w:left="263" w:hanging="284"/>
            </w:pPr>
          </w:p>
          <w:p w:rsidR="00354BA0" w:rsidRPr="00354BA0" w:rsidRDefault="00354BA0" w:rsidP="003D6341">
            <w:pPr>
              <w:tabs>
                <w:tab w:val="left" w:pos="404"/>
              </w:tabs>
              <w:ind w:left="263" w:hanging="284"/>
              <w:rPr>
                <w:b/>
              </w:rPr>
            </w:pPr>
            <w:r w:rsidRPr="00354BA0">
              <w:rPr>
                <w:b/>
              </w:rPr>
              <w:t>Řečové situace</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pozdravy</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představení se</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představení členů rodiny</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popis rodinné fotografie</w:t>
            </w:r>
          </w:p>
          <w:p w:rsidR="00354BA0" w:rsidRPr="00D90623"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D90623">
              <w:rPr>
                <w:rFonts w:ascii="Times New Roman" w:hAnsi="Times New Roman" w:cs="Times New Roman"/>
                <w:sz w:val="24"/>
                <w:szCs w:val="24"/>
              </w:rPr>
              <w:t>vyprávění obrázkového</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příběhu</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poděkování</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časové údaje</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vyprávění o kamarádovi</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popis osoby</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čtení s porozuměním</w:t>
            </w:r>
          </w:p>
          <w:p w:rsidR="00354BA0" w:rsidRPr="00354BA0"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354BA0">
              <w:rPr>
                <w:rFonts w:ascii="Times New Roman" w:hAnsi="Times New Roman" w:cs="Times New Roman"/>
                <w:sz w:val="24"/>
                <w:szCs w:val="24"/>
              </w:rPr>
              <w:t>posouzení správnosti</w:t>
            </w:r>
          </w:p>
          <w:p w:rsidR="00354BA0" w:rsidRPr="00D90623" w:rsidRDefault="00354BA0" w:rsidP="003D6341">
            <w:pPr>
              <w:pStyle w:val="Odstavecseseznamem"/>
              <w:numPr>
                <w:ilvl w:val="0"/>
                <w:numId w:val="24"/>
              </w:numPr>
              <w:tabs>
                <w:tab w:val="clear" w:pos="1134"/>
                <w:tab w:val="left" w:pos="404"/>
              </w:tabs>
              <w:spacing w:after="0" w:line="240" w:lineRule="auto"/>
              <w:ind w:left="263" w:hanging="284"/>
              <w:rPr>
                <w:rFonts w:ascii="Times New Roman" w:hAnsi="Times New Roman" w:cs="Times New Roman"/>
                <w:sz w:val="24"/>
                <w:szCs w:val="24"/>
              </w:rPr>
            </w:pPr>
            <w:r w:rsidRPr="00D90623">
              <w:rPr>
                <w:rFonts w:ascii="Times New Roman" w:hAnsi="Times New Roman" w:cs="Times New Roman"/>
                <w:sz w:val="24"/>
                <w:szCs w:val="24"/>
              </w:rPr>
              <w:t>otázka „</w:t>
            </w:r>
            <w:proofErr w:type="spellStart"/>
            <w:r w:rsidRPr="00D90623">
              <w:rPr>
                <w:rFonts w:ascii="Times New Roman" w:hAnsi="Times New Roman" w:cs="Times New Roman"/>
                <w:sz w:val="24"/>
                <w:szCs w:val="24"/>
              </w:rPr>
              <w:t>Wie</w:t>
            </w:r>
            <w:proofErr w:type="spellEnd"/>
            <w:r w:rsidRPr="00D90623">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heiβt</w:t>
            </w:r>
            <w:proofErr w:type="spellEnd"/>
            <w:r w:rsidRPr="00D90623">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das</w:t>
            </w:r>
            <w:proofErr w:type="spellEnd"/>
            <w:r w:rsidRPr="00D90623">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auf</w:t>
            </w:r>
            <w:proofErr w:type="spellEnd"/>
            <w:r w:rsidRPr="00D90623">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Deutsch</w:t>
            </w:r>
            <w:proofErr w:type="spellEnd"/>
            <w:r w:rsidRPr="00D90623">
              <w:rPr>
                <w:rFonts w:ascii="Times New Roman" w:hAnsi="Times New Roman" w:cs="Times New Roman"/>
                <w:sz w:val="24"/>
                <w:szCs w:val="24"/>
              </w:rPr>
              <w:t>?</w:t>
            </w:r>
          </w:p>
          <w:p w:rsidR="00354BA0" w:rsidRPr="00354BA0" w:rsidRDefault="00354BA0" w:rsidP="00354BA0">
            <w:pPr>
              <w:ind w:firstLine="0"/>
            </w:pPr>
          </w:p>
          <w:p w:rsidR="00354BA0" w:rsidRPr="00354BA0" w:rsidRDefault="00354BA0" w:rsidP="00354BA0">
            <w:pPr>
              <w:ind w:firstLine="0"/>
            </w:pPr>
          </w:p>
          <w:p w:rsidR="00354BA0" w:rsidRPr="00354BA0" w:rsidRDefault="00354BA0" w:rsidP="00354BA0">
            <w:pPr>
              <w:ind w:firstLine="0"/>
              <w:rPr>
                <w:b/>
              </w:rPr>
            </w:pPr>
            <w:r w:rsidRPr="00354BA0">
              <w:rPr>
                <w:b/>
              </w:rPr>
              <w:t>Mluvnice</w:t>
            </w:r>
          </w:p>
          <w:p w:rsidR="00354BA0" w:rsidRPr="00D90623"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proofErr w:type="gramStart"/>
            <w:r w:rsidRPr="00D90623">
              <w:rPr>
                <w:rFonts w:ascii="Times New Roman" w:hAnsi="Times New Roman" w:cs="Times New Roman"/>
                <w:sz w:val="24"/>
                <w:szCs w:val="24"/>
              </w:rPr>
              <w:t>1.a 2.</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os</w:t>
            </w:r>
            <w:proofErr w:type="gramEnd"/>
            <w:r w:rsidRPr="00D90623">
              <w:rPr>
                <w:rFonts w:ascii="Times New Roman" w:hAnsi="Times New Roman" w:cs="Times New Roman"/>
                <w:sz w:val="24"/>
                <w:szCs w:val="24"/>
              </w:rPr>
              <w:t>.</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j.č.</w:t>
            </w:r>
            <w:r w:rsidR="00D90623" w:rsidRPr="00D90623">
              <w:rPr>
                <w:rFonts w:ascii="Times New Roman" w:hAnsi="Times New Roman" w:cs="Times New Roman"/>
                <w:sz w:val="24"/>
                <w:szCs w:val="24"/>
              </w:rPr>
              <w:t xml:space="preserve"> </w:t>
            </w:r>
            <w:r w:rsidRPr="00D90623">
              <w:rPr>
                <w:rFonts w:ascii="Times New Roman" w:hAnsi="Times New Roman" w:cs="Times New Roman"/>
                <w:sz w:val="24"/>
                <w:szCs w:val="24"/>
              </w:rPr>
              <w:t>pravidelných</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 xml:space="preserve">sloves a slovesa </w:t>
            </w:r>
            <w:proofErr w:type="spellStart"/>
            <w:r w:rsidRPr="00D90623">
              <w:rPr>
                <w:rFonts w:ascii="Times New Roman" w:hAnsi="Times New Roman" w:cs="Times New Roman"/>
                <w:sz w:val="24"/>
                <w:szCs w:val="24"/>
              </w:rPr>
              <w:t>sein</w:t>
            </w:r>
            <w:proofErr w:type="spellEnd"/>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slovosled věty oznamovací</w:t>
            </w:r>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slovosled W-otázek</w:t>
            </w:r>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otázky zjišťovací (</w:t>
            </w:r>
            <w:proofErr w:type="spellStart"/>
            <w:r w:rsidRPr="00354BA0">
              <w:rPr>
                <w:rFonts w:ascii="Times New Roman" w:hAnsi="Times New Roman" w:cs="Times New Roman"/>
                <w:sz w:val="24"/>
                <w:szCs w:val="24"/>
              </w:rPr>
              <w:t>ja</w:t>
            </w:r>
            <w:proofErr w:type="spellEnd"/>
            <w:r w:rsidRPr="00354BA0">
              <w:rPr>
                <w:rFonts w:ascii="Times New Roman" w:hAnsi="Times New Roman" w:cs="Times New Roman"/>
                <w:sz w:val="24"/>
                <w:szCs w:val="24"/>
              </w:rPr>
              <w:t>-</w:t>
            </w:r>
            <w:proofErr w:type="spellStart"/>
            <w:r w:rsidRPr="00354BA0">
              <w:rPr>
                <w:rFonts w:ascii="Times New Roman" w:hAnsi="Times New Roman" w:cs="Times New Roman"/>
                <w:sz w:val="24"/>
                <w:szCs w:val="24"/>
              </w:rPr>
              <w:t>nein</w:t>
            </w:r>
            <w:proofErr w:type="spellEnd"/>
            <w:r w:rsidRPr="00354BA0">
              <w:rPr>
                <w:rFonts w:ascii="Times New Roman" w:hAnsi="Times New Roman" w:cs="Times New Roman"/>
                <w:sz w:val="24"/>
                <w:szCs w:val="24"/>
              </w:rPr>
              <w:t>)</w:t>
            </w:r>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 xml:space="preserve">zápor </w:t>
            </w:r>
            <w:proofErr w:type="spellStart"/>
            <w:r w:rsidRPr="00354BA0">
              <w:rPr>
                <w:rFonts w:ascii="Times New Roman" w:hAnsi="Times New Roman" w:cs="Times New Roman"/>
                <w:sz w:val="24"/>
                <w:szCs w:val="24"/>
              </w:rPr>
              <w:t>nicht</w:t>
            </w:r>
            <w:proofErr w:type="spellEnd"/>
            <w:r w:rsidRPr="00354BA0">
              <w:rPr>
                <w:rFonts w:ascii="Times New Roman" w:hAnsi="Times New Roman" w:cs="Times New Roman"/>
                <w:sz w:val="24"/>
                <w:szCs w:val="24"/>
              </w:rPr>
              <w:t xml:space="preserve"> a </w:t>
            </w:r>
            <w:proofErr w:type="spellStart"/>
            <w:r w:rsidRPr="00354BA0">
              <w:rPr>
                <w:rFonts w:ascii="Times New Roman" w:hAnsi="Times New Roman" w:cs="Times New Roman"/>
                <w:sz w:val="24"/>
                <w:szCs w:val="24"/>
              </w:rPr>
              <w:t>kein</w:t>
            </w:r>
            <w:proofErr w:type="spellEnd"/>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přídavné jméno v přísudku</w:t>
            </w:r>
          </w:p>
          <w:p w:rsidR="00354BA0" w:rsidRPr="00D90623"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D90623">
              <w:rPr>
                <w:rFonts w:ascii="Times New Roman" w:hAnsi="Times New Roman" w:cs="Times New Roman"/>
                <w:sz w:val="24"/>
                <w:szCs w:val="24"/>
              </w:rPr>
              <w:t>předložka um v časových údajích</w:t>
            </w:r>
          </w:p>
          <w:p w:rsidR="00354BA0" w:rsidRPr="00D90623"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D90623">
              <w:rPr>
                <w:rFonts w:ascii="Times New Roman" w:hAnsi="Times New Roman" w:cs="Times New Roman"/>
                <w:sz w:val="24"/>
                <w:szCs w:val="24"/>
              </w:rPr>
              <w:t>přímý a nepřímý pořádek</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slov v oznamovací větě</w:t>
            </w:r>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 xml:space="preserve">určitý člen der, </w:t>
            </w:r>
            <w:proofErr w:type="spellStart"/>
            <w:r w:rsidRPr="00354BA0">
              <w:rPr>
                <w:rFonts w:ascii="Times New Roman" w:hAnsi="Times New Roman" w:cs="Times New Roman"/>
                <w:sz w:val="24"/>
                <w:szCs w:val="24"/>
              </w:rPr>
              <w:t>die</w:t>
            </w:r>
            <w:proofErr w:type="spellEnd"/>
            <w:r w:rsidRPr="00354BA0">
              <w:rPr>
                <w:rFonts w:ascii="Times New Roman" w:hAnsi="Times New Roman" w:cs="Times New Roman"/>
                <w:sz w:val="24"/>
                <w:szCs w:val="24"/>
              </w:rPr>
              <w:t xml:space="preserve">, </w:t>
            </w:r>
            <w:proofErr w:type="spellStart"/>
            <w:r w:rsidRPr="00354BA0">
              <w:rPr>
                <w:rFonts w:ascii="Times New Roman" w:hAnsi="Times New Roman" w:cs="Times New Roman"/>
                <w:sz w:val="24"/>
                <w:szCs w:val="24"/>
              </w:rPr>
              <w:t>das</w:t>
            </w:r>
            <w:proofErr w:type="spellEnd"/>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r w:rsidRPr="00354BA0">
              <w:rPr>
                <w:rFonts w:ascii="Times New Roman" w:hAnsi="Times New Roman" w:cs="Times New Roman"/>
                <w:sz w:val="24"/>
                <w:szCs w:val="24"/>
              </w:rPr>
              <w:t xml:space="preserve">neurčitý člen </w:t>
            </w:r>
            <w:proofErr w:type="spellStart"/>
            <w:r w:rsidRPr="00354BA0">
              <w:rPr>
                <w:rFonts w:ascii="Times New Roman" w:hAnsi="Times New Roman" w:cs="Times New Roman"/>
                <w:sz w:val="24"/>
                <w:szCs w:val="24"/>
              </w:rPr>
              <w:t>ein</w:t>
            </w:r>
            <w:proofErr w:type="spellEnd"/>
            <w:r w:rsidRPr="00354BA0">
              <w:rPr>
                <w:rFonts w:ascii="Times New Roman" w:hAnsi="Times New Roman" w:cs="Times New Roman"/>
                <w:sz w:val="24"/>
                <w:szCs w:val="24"/>
              </w:rPr>
              <w:t xml:space="preserve">, </w:t>
            </w:r>
            <w:proofErr w:type="spellStart"/>
            <w:r w:rsidRPr="00354BA0">
              <w:rPr>
                <w:rFonts w:ascii="Times New Roman" w:hAnsi="Times New Roman" w:cs="Times New Roman"/>
                <w:sz w:val="24"/>
                <w:szCs w:val="24"/>
              </w:rPr>
              <w:t>eine</w:t>
            </w:r>
            <w:proofErr w:type="spellEnd"/>
            <w:r w:rsidRPr="00354BA0">
              <w:rPr>
                <w:rFonts w:ascii="Times New Roman" w:hAnsi="Times New Roman" w:cs="Times New Roman"/>
                <w:sz w:val="24"/>
                <w:szCs w:val="24"/>
              </w:rPr>
              <w:t xml:space="preserve">, </w:t>
            </w:r>
            <w:proofErr w:type="spellStart"/>
            <w:r w:rsidRPr="00354BA0">
              <w:rPr>
                <w:rFonts w:ascii="Times New Roman" w:hAnsi="Times New Roman" w:cs="Times New Roman"/>
                <w:sz w:val="24"/>
                <w:szCs w:val="24"/>
              </w:rPr>
              <w:t>ein</w:t>
            </w:r>
            <w:proofErr w:type="spellEnd"/>
          </w:p>
          <w:p w:rsidR="00354BA0" w:rsidRPr="00354BA0" w:rsidRDefault="00354BA0" w:rsidP="003D6341">
            <w:pPr>
              <w:pStyle w:val="Odstavecseseznamem"/>
              <w:numPr>
                <w:ilvl w:val="0"/>
                <w:numId w:val="25"/>
              </w:numPr>
              <w:tabs>
                <w:tab w:val="clear" w:pos="1134"/>
                <w:tab w:val="left" w:pos="263"/>
              </w:tabs>
              <w:spacing w:after="0" w:line="240" w:lineRule="auto"/>
              <w:ind w:left="263" w:hanging="263"/>
              <w:rPr>
                <w:rFonts w:ascii="Times New Roman" w:hAnsi="Times New Roman" w:cs="Times New Roman"/>
                <w:sz w:val="24"/>
                <w:szCs w:val="24"/>
              </w:rPr>
            </w:pPr>
            <w:proofErr w:type="spellStart"/>
            <w:r w:rsidRPr="00354BA0">
              <w:rPr>
                <w:rFonts w:ascii="Times New Roman" w:hAnsi="Times New Roman" w:cs="Times New Roman"/>
                <w:sz w:val="24"/>
                <w:szCs w:val="24"/>
              </w:rPr>
              <w:t>haben</w:t>
            </w:r>
            <w:proofErr w:type="spellEnd"/>
            <w:r w:rsidRPr="00354BA0">
              <w:rPr>
                <w:rFonts w:ascii="Times New Roman" w:hAnsi="Times New Roman" w:cs="Times New Roman"/>
                <w:sz w:val="24"/>
                <w:szCs w:val="24"/>
              </w:rPr>
              <w:t xml:space="preserve"> a </w:t>
            </w:r>
            <w:proofErr w:type="spellStart"/>
            <w:r w:rsidRPr="00354BA0">
              <w:rPr>
                <w:rFonts w:ascii="Times New Roman" w:hAnsi="Times New Roman" w:cs="Times New Roman"/>
                <w:sz w:val="24"/>
                <w:szCs w:val="24"/>
              </w:rPr>
              <w:t>sein</w:t>
            </w:r>
            <w:proofErr w:type="spellEnd"/>
          </w:p>
          <w:p w:rsidR="00354BA0" w:rsidRPr="00354BA0" w:rsidRDefault="00354BA0" w:rsidP="00354BA0">
            <w:pPr>
              <w:ind w:firstLine="0"/>
            </w:pPr>
          </w:p>
        </w:tc>
        <w:tc>
          <w:tcPr>
            <w:tcW w:w="2494" w:type="dxa"/>
          </w:tcPr>
          <w:p w:rsidR="00354BA0" w:rsidRPr="00354BA0" w:rsidRDefault="00354BA0" w:rsidP="00354BA0">
            <w:pPr>
              <w:ind w:firstLine="0"/>
              <w:rPr>
                <w:color w:val="FF0000"/>
              </w:rPr>
            </w:pPr>
            <w:r w:rsidRPr="00354BA0">
              <w:rPr>
                <w:color w:val="FF0000"/>
              </w:rPr>
              <w:t xml:space="preserve">OSV – </w:t>
            </w:r>
          </w:p>
          <w:p w:rsidR="00354BA0" w:rsidRPr="00354BA0" w:rsidRDefault="00354BA0" w:rsidP="00354BA0">
            <w:pPr>
              <w:ind w:firstLine="0"/>
              <w:rPr>
                <w:color w:val="FF0000"/>
              </w:rPr>
            </w:pPr>
            <w:r w:rsidRPr="00354BA0">
              <w:rPr>
                <w:color w:val="FF0000"/>
              </w:rPr>
              <w:t>Komunikace,</w:t>
            </w:r>
          </w:p>
          <w:p w:rsidR="00354BA0" w:rsidRPr="00354BA0" w:rsidRDefault="00354BA0" w:rsidP="00354BA0">
            <w:pPr>
              <w:ind w:firstLine="0"/>
              <w:rPr>
                <w:color w:val="FF0000"/>
              </w:rPr>
            </w:pPr>
            <w:r w:rsidRPr="00354BA0">
              <w:rPr>
                <w:color w:val="FF0000"/>
              </w:rPr>
              <w:t>Poznávání lidí</w:t>
            </w:r>
          </w:p>
          <w:p w:rsidR="00354BA0" w:rsidRPr="00354BA0" w:rsidRDefault="00354BA0" w:rsidP="00354BA0">
            <w:pPr>
              <w:ind w:firstLine="0"/>
              <w:rPr>
                <w:color w:val="FF0000"/>
              </w:rPr>
            </w:pPr>
            <w:proofErr w:type="spellStart"/>
            <w:r w:rsidRPr="00354BA0">
              <w:rPr>
                <w:color w:val="FF0000"/>
              </w:rPr>
              <w:t>MuV</w:t>
            </w:r>
            <w:proofErr w:type="spellEnd"/>
            <w:r w:rsidRPr="00354BA0">
              <w:rPr>
                <w:color w:val="FF0000"/>
              </w:rPr>
              <w:t xml:space="preserve"> – </w:t>
            </w:r>
          </w:p>
          <w:p w:rsidR="00354BA0" w:rsidRPr="00354BA0" w:rsidRDefault="00354BA0" w:rsidP="00354BA0">
            <w:pPr>
              <w:ind w:firstLine="0"/>
              <w:rPr>
                <w:color w:val="FF0000"/>
              </w:rPr>
            </w:pPr>
            <w:proofErr w:type="spellStart"/>
            <w:r w:rsidRPr="00354BA0">
              <w:rPr>
                <w:color w:val="FF0000"/>
              </w:rPr>
              <w:t>Multikulturalita</w:t>
            </w:r>
            <w:proofErr w:type="spellEnd"/>
            <w:r w:rsidRPr="00354BA0">
              <w:rPr>
                <w:color w:val="FF0000"/>
              </w:rPr>
              <w:t>,</w:t>
            </w:r>
          </w:p>
          <w:p w:rsidR="00354BA0" w:rsidRDefault="00354BA0" w:rsidP="00354BA0">
            <w:pPr>
              <w:ind w:firstLine="0"/>
              <w:rPr>
                <w:color w:val="FF0000"/>
              </w:rPr>
            </w:pPr>
            <w:r w:rsidRPr="00354BA0">
              <w:rPr>
                <w:color w:val="FF0000"/>
              </w:rPr>
              <w:t>Lidské vztahy</w:t>
            </w:r>
          </w:p>
          <w:p w:rsidR="00CA657A" w:rsidRPr="00354BA0" w:rsidRDefault="00CA657A" w:rsidP="00354BA0">
            <w:pPr>
              <w:ind w:firstLine="0"/>
              <w:rPr>
                <w:color w:val="FF0000"/>
              </w:rPr>
            </w:pPr>
          </w:p>
          <w:p w:rsidR="00354BA0" w:rsidRPr="00354BA0" w:rsidRDefault="00354BA0" w:rsidP="00354BA0">
            <w:pPr>
              <w:ind w:firstLine="0"/>
            </w:pPr>
            <w:proofErr w:type="gramStart"/>
            <w:r w:rsidRPr="00354BA0">
              <w:t>Ze</w:t>
            </w:r>
            <w:proofErr w:type="gramEnd"/>
            <w:r w:rsidRPr="00354BA0">
              <w:t xml:space="preserve"> – zeměpisné </w:t>
            </w:r>
          </w:p>
          <w:p w:rsidR="00354BA0" w:rsidRPr="00354BA0" w:rsidRDefault="00D90623" w:rsidP="00354BA0">
            <w:pPr>
              <w:ind w:firstLine="0"/>
            </w:pPr>
            <w:r>
              <w:t>z</w:t>
            </w:r>
            <w:r w:rsidR="00354BA0" w:rsidRPr="00354BA0">
              <w:t xml:space="preserve">ajímavosti o </w:t>
            </w:r>
          </w:p>
          <w:p w:rsidR="00354BA0" w:rsidRPr="00354BA0" w:rsidRDefault="00354BA0" w:rsidP="00354BA0">
            <w:pPr>
              <w:ind w:firstLine="0"/>
            </w:pPr>
            <w:r w:rsidRPr="00354BA0">
              <w:t xml:space="preserve">Německu </w:t>
            </w:r>
          </w:p>
        </w:tc>
      </w:tr>
    </w:tbl>
    <w:p w:rsidR="00D63F3B" w:rsidRDefault="00D63F3B"/>
    <w:tbl>
      <w:tblPr>
        <w:tblStyle w:val="Mkatabulky"/>
        <w:tblW w:w="0" w:type="auto"/>
        <w:tblLook w:val="04A0"/>
      </w:tblPr>
      <w:tblGrid>
        <w:gridCol w:w="883"/>
        <w:gridCol w:w="2975"/>
        <w:gridCol w:w="2766"/>
        <w:gridCol w:w="2664"/>
      </w:tblGrid>
      <w:tr w:rsidR="00222C2B" w:rsidRPr="00354BA0" w:rsidTr="00D63F3B">
        <w:trPr>
          <w:tblHeader/>
        </w:trPr>
        <w:tc>
          <w:tcPr>
            <w:tcW w:w="0" w:type="auto"/>
          </w:tcPr>
          <w:p w:rsidR="00354BA0" w:rsidRPr="00354BA0" w:rsidRDefault="00354BA0" w:rsidP="00354BA0">
            <w:pPr>
              <w:ind w:firstLine="0"/>
              <w:jc w:val="center"/>
              <w:rPr>
                <w:b/>
              </w:rPr>
            </w:pPr>
            <w:r w:rsidRPr="00354BA0">
              <w:rPr>
                <w:b/>
              </w:rPr>
              <w:t>ročník</w:t>
            </w:r>
          </w:p>
        </w:tc>
        <w:tc>
          <w:tcPr>
            <w:tcW w:w="0" w:type="auto"/>
          </w:tcPr>
          <w:p w:rsidR="00354BA0" w:rsidRPr="00354BA0" w:rsidRDefault="00354BA0" w:rsidP="00354BA0">
            <w:pPr>
              <w:ind w:firstLine="0"/>
              <w:jc w:val="center"/>
              <w:rPr>
                <w:b/>
              </w:rPr>
            </w:pPr>
            <w:r w:rsidRPr="00354BA0">
              <w:rPr>
                <w:b/>
              </w:rPr>
              <w:t>očekávané výstupy</w:t>
            </w:r>
          </w:p>
        </w:tc>
        <w:tc>
          <w:tcPr>
            <w:tcW w:w="0" w:type="auto"/>
          </w:tcPr>
          <w:p w:rsidR="00354BA0" w:rsidRPr="00354BA0" w:rsidRDefault="00354BA0" w:rsidP="00354BA0">
            <w:pPr>
              <w:ind w:firstLine="0"/>
              <w:jc w:val="center"/>
              <w:rPr>
                <w:b/>
              </w:rPr>
            </w:pPr>
            <w:r w:rsidRPr="00354BA0">
              <w:rPr>
                <w:b/>
              </w:rPr>
              <w:t>učivo</w:t>
            </w:r>
          </w:p>
        </w:tc>
        <w:tc>
          <w:tcPr>
            <w:tcW w:w="0" w:type="auto"/>
          </w:tcPr>
          <w:p w:rsidR="00354BA0" w:rsidRPr="00354BA0" w:rsidRDefault="00354BA0" w:rsidP="00354BA0">
            <w:pPr>
              <w:ind w:firstLine="0"/>
              <w:jc w:val="center"/>
              <w:rPr>
                <w:b/>
              </w:rPr>
            </w:pPr>
            <w:r w:rsidRPr="00354BA0">
              <w:rPr>
                <w:b/>
              </w:rPr>
              <w:t>mezipředmětové</w:t>
            </w:r>
            <w:r w:rsidR="008A6704">
              <w:rPr>
                <w:b/>
              </w:rPr>
              <w:t xml:space="preserve"> </w:t>
            </w:r>
            <w:r w:rsidRPr="00354BA0">
              <w:rPr>
                <w:b/>
              </w:rPr>
              <w:t>vztahy a</w:t>
            </w:r>
            <w:r w:rsidR="008A6704">
              <w:rPr>
                <w:b/>
              </w:rPr>
              <w:t xml:space="preserve"> </w:t>
            </w:r>
            <w:r w:rsidRPr="00354BA0">
              <w:rPr>
                <w:b/>
              </w:rPr>
              <w:t>průřezová</w:t>
            </w:r>
          </w:p>
          <w:p w:rsidR="00354BA0" w:rsidRPr="00354BA0" w:rsidRDefault="00354BA0" w:rsidP="00354BA0">
            <w:pPr>
              <w:ind w:firstLine="0"/>
              <w:jc w:val="center"/>
              <w:rPr>
                <w:b/>
              </w:rPr>
            </w:pPr>
            <w:r w:rsidRPr="00354BA0">
              <w:rPr>
                <w:b/>
              </w:rPr>
              <w:t>témata</w:t>
            </w:r>
          </w:p>
        </w:tc>
      </w:tr>
      <w:tr w:rsidR="00222C2B" w:rsidRPr="00354BA0" w:rsidTr="00BA5DB4">
        <w:tc>
          <w:tcPr>
            <w:tcW w:w="0" w:type="auto"/>
          </w:tcPr>
          <w:p w:rsidR="00354BA0" w:rsidRPr="00354BA0" w:rsidRDefault="00354BA0" w:rsidP="00354BA0">
            <w:pPr>
              <w:ind w:firstLine="0"/>
            </w:pPr>
            <w:r w:rsidRPr="00354BA0">
              <w:t>8.</w:t>
            </w:r>
          </w:p>
        </w:tc>
        <w:tc>
          <w:tcPr>
            <w:tcW w:w="0" w:type="auto"/>
          </w:tcPr>
          <w:p w:rsidR="00354BA0" w:rsidRPr="00354BA0" w:rsidRDefault="00354BA0" w:rsidP="00354BA0">
            <w:pPr>
              <w:ind w:firstLine="0"/>
            </w:pPr>
            <w:r w:rsidRPr="00354BA0">
              <w:t>Žák</w:t>
            </w:r>
          </w:p>
          <w:p w:rsidR="00354BA0" w:rsidRPr="00D90623"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D90623">
              <w:rPr>
                <w:rFonts w:ascii="Times New Roman" w:hAnsi="Times New Roman" w:cs="Times New Roman"/>
                <w:sz w:val="24"/>
                <w:szCs w:val="24"/>
              </w:rPr>
              <w:t>napíše jednoduchou pozvánku</w:t>
            </w:r>
          </w:p>
          <w:p w:rsidR="00354BA0" w:rsidRPr="00354BA0"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popíše, kde se nachází</w:t>
            </w:r>
          </w:p>
          <w:p w:rsidR="00354BA0" w:rsidRPr="00D90623"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D90623">
              <w:rPr>
                <w:rFonts w:ascii="Times New Roman" w:hAnsi="Times New Roman" w:cs="Times New Roman"/>
                <w:sz w:val="24"/>
                <w:szCs w:val="24"/>
              </w:rPr>
              <w:t>zeptá se na přesný čas</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a umí i odpovědět</w:t>
            </w:r>
          </w:p>
          <w:p w:rsidR="00354BA0" w:rsidRPr="00D90623"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D90623">
              <w:rPr>
                <w:rFonts w:ascii="Times New Roman" w:hAnsi="Times New Roman" w:cs="Times New Roman"/>
                <w:sz w:val="24"/>
                <w:szCs w:val="24"/>
              </w:rPr>
              <w:t xml:space="preserve">počítá do 100 a </w:t>
            </w:r>
            <w:r w:rsidR="00D90623" w:rsidRPr="00D90623">
              <w:rPr>
                <w:rFonts w:ascii="Times New Roman" w:hAnsi="Times New Roman" w:cs="Times New Roman"/>
                <w:sz w:val="24"/>
                <w:szCs w:val="24"/>
              </w:rPr>
              <w:t xml:space="preserve">provádí </w:t>
            </w:r>
            <w:r w:rsidRPr="00D90623">
              <w:rPr>
                <w:rFonts w:ascii="Times New Roman" w:hAnsi="Times New Roman" w:cs="Times New Roman"/>
                <w:sz w:val="24"/>
                <w:szCs w:val="24"/>
              </w:rPr>
              <w:t>základní</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matematické úkony</w:t>
            </w:r>
          </w:p>
          <w:p w:rsidR="00354BA0" w:rsidRPr="00354BA0"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určí roční období</w:t>
            </w:r>
          </w:p>
          <w:p w:rsidR="00354BA0" w:rsidRPr="00E31B1E"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E31B1E">
              <w:rPr>
                <w:rFonts w:ascii="Times New Roman" w:hAnsi="Times New Roman" w:cs="Times New Roman"/>
                <w:sz w:val="24"/>
                <w:szCs w:val="24"/>
              </w:rPr>
              <w:t>napíše jednoduchý</w:t>
            </w:r>
            <w:r w:rsidR="00E31B1E" w:rsidRPr="00E31B1E">
              <w:rPr>
                <w:rFonts w:ascii="Times New Roman" w:hAnsi="Times New Roman" w:cs="Times New Roman"/>
                <w:sz w:val="24"/>
                <w:szCs w:val="24"/>
              </w:rPr>
              <w:t xml:space="preserve"> </w:t>
            </w:r>
            <w:r w:rsidRPr="00E31B1E">
              <w:rPr>
                <w:rFonts w:ascii="Times New Roman" w:hAnsi="Times New Roman" w:cs="Times New Roman"/>
                <w:sz w:val="24"/>
                <w:szCs w:val="24"/>
              </w:rPr>
              <w:t>pozdrav z dovolené</w:t>
            </w:r>
          </w:p>
          <w:p w:rsidR="00354BA0" w:rsidRPr="00E31B1E"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E31B1E">
              <w:rPr>
                <w:rFonts w:ascii="Times New Roman" w:hAnsi="Times New Roman" w:cs="Times New Roman"/>
                <w:sz w:val="24"/>
                <w:szCs w:val="24"/>
              </w:rPr>
              <w:t>koupí si jízdenku a</w:t>
            </w:r>
            <w:r w:rsidR="00E31B1E" w:rsidRPr="00E31B1E">
              <w:rPr>
                <w:rFonts w:ascii="Times New Roman" w:hAnsi="Times New Roman" w:cs="Times New Roman"/>
                <w:sz w:val="24"/>
                <w:szCs w:val="24"/>
              </w:rPr>
              <w:t xml:space="preserve"> </w:t>
            </w:r>
            <w:r w:rsidRPr="00E31B1E">
              <w:rPr>
                <w:rFonts w:ascii="Times New Roman" w:hAnsi="Times New Roman" w:cs="Times New Roman"/>
                <w:sz w:val="24"/>
                <w:szCs w:val="24"/>
              </w:rPr>
              <w:t>zajistí si ubytování</w:t>
            </w:r>
          </w:p>
          <w:p w:rsidR="00354BA0" w:rsidRPr="00E31B1E"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E31B1E">
              <w:rPr>
                <w:rFonts w:ascii="Times New Roman" w:hAnsi="Times New Roman" w:cs="Times New Roman"/>
                <w:sz w:val="24"/>
                <w:szCs w:val="24"/>
              </w:rPr>
              <w:t>popíše svůj pokoj a</w:t>
            </w:r>
            <w:r w:rsidR="00E31B1E">
              <w:rPr>
                <w:rFonts w:ascii="Times New Roman" w:hAnsi="Times New Roman" w:cs="Times New Roman"/>
                <w:sz w:val="24"/>
                <w:szCs w:val="24"/>
              </w:rPr>
              <w:t xml:space="preserve"> </w:t>
            </w:r>
            <w:r w:rsidRPr="00E31B1E">
              <w:rPr>
                <w:rFonts w:ascii="Times New Roman" w:hAnsi="Times New Roman" w:cs="Times New Roman"/>
                <w:sz w:val="24"/>
                <w:szCs w:val="24"/>
              </w:rPr>
              <w:t>dům, kde bydlí</w:t>
            </w:r>
          </w:p>
          <w:p w:rsidR="00354BA0" w:rsidRPr="00E31B1E"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E31B1E">
              <w:rPr>
                <w:rFonts w:ascii="Times New Roman" w:hAnsi="Times New Roman" w:cs="Times New Roman"/>
                <w:sz w:val="24"/>
                <w:szCs w:val="24"/>
              </w:rPr>
              <w:t>porozumí krátkým</w:t>
            </w:r>
            <w:r w:rsidR="00E31B1E" w:rsidRPr="00E31B1E">
              <w:rPr>
                <w:rFonts w:ascii="Times New Roman" w:hAnsi="Times New Roman" w:cs="Times New Roman"/>
                <w:sz w:val="24"/>
                <w:szCs w:val="24"/>
              </w:rPr>
              <w:t xml:space="preserve"> </w:t>
            </w:r>
            <w:r w:rsidRPr="00E31B1E">
              <w:rPr>
                <w:rFonts w:ascii="Times New Roman" w:hAnsi="Times New Roman" w:cs="Times New Roman"/>
                <w:sz w:val="24"/>
                <w:szCs w:val="24"/>
              </w:rPr>
              <w:t>textům</w:t>
            </w:r>
          </w:p>
          <w:p w:rsidR="00354BA0" w:rsidRPr="00354BA0"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vyjádří svá přání</w:t>
            </w:r>
          </w:p>
          <w:p w:rsidR="00354BA0" w:rsidRPr="00354BA0"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zeptá se na směr cesty</w:t>
            </w:r>
          </w:p>
          <w:p w:rsidR="00354BA0" w:rsidRPr="00354BA0"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přijme a odmítne pozvání</w:t>
            </w:r>
          </w:p>
          <w:p w:rsidR="00354BA0" w:rsidRPr="00354BA0" w:rsidRDefault="00354BA0" w:rsidP="003D6341">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vypráví o průběhu svého dne</w:t>
            </w:r>
          </w:p>
          <w:p w:rsidR="00354BA0" w:rsidRPr="00354BA0" w:rsidRDefault="00354BA0" w:rsidP="00E31B1E">
            <w:pPr>
              <w:pStyle w:val="Odstavecseseznamem"/>
              <w:numPr>
                <w:ilvl w:val="0"/>
                <w:numId w:val="26"/>
              </w:numPr>
              <w:tabs>
                <w:tab w:val="clear" w:pos="1134"/>
                <w:tab w:val="left" w:pos="251"/>
              </w:tabs>
              <w:spacing w:after="0" w:line="240" w:lineRule="auto"/>
              <w:ind w:left="250" w:hanging="251"/>
              <w:rPr>
                <w:rFonts w:ascii="Times New Roman" w:hAnsi="Times New Roman" w:cs="Times New Roman"/>
                <w:sz w:val="24"/>
                <w:szCs w:val="24"/>
              </w:rPr>
            </w:pPr>
            <w:r w:rsidRPr="00354BA0">
              <w:rPr>
                <w:rFonts w:ascii="Times New Roman" w:hAnsi="Times New Roman" w:cs="Times New Roman"/>
                <w:sz w:val="24"/>
                <w:szCs w:val="24"/>
              </w:rPr>
              <w:t>mluví o svém jídelníčku</w:t>
            </w:r>
          </w:p>
        </w:tc>
        <w:tc>
          <w:tcPr>
            <w:tcW w:w="0" w:type="auto"/>
          </w:tcPr>
          <w:p w:rsidR="00354BA0" w:rsidRPr="00354BA0" w:rsidRDefault="00354BA0" w:rsidP="003D6341">
            <w:pPr>
              <w:ind w:firstLine="0"/>
              <w:jc w:val="left"/>
              <w:rPr>
                <w:b/>
              </w:rPr>
            </w:pPr>
            <w:r w:rsidRPr="00354BA0">
              <w:rPr>
                <w:b/>
              </w:rPr>
              <w:t>Řečové situace a témata ke konverzaci</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rodina</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roční období</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pozvánka k narozeninám</w:t>
            </w:r>
          </w:p>
          <w:p w:rsidR="00354BA0" w:rsidRPr="00D90623"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popis cesty:</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w:t>
            </w:r>
            <w:proofErr w:type="spellStart"/>
            <w:r w:rsidRPr="00D90623">
              <w:rPr>
                <w:rFonts w:ascii="Times New Roman" w:hAnsi="Times New Roman" w:cs="Times New Roman"/>
                <w:sz w:val="24"/>
                <w:szCs w:val="24"/>
              </w:rPr>
              <w:t>Wie</w:t>
            </w:r>
            <w:proofErr w:type="spellEnd"/>
            <w:r w:rsidRPr="00D90623">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komme</w:t>
            </w:r>
            <w:proofErr w:type="spellEnd"/>
            <w:r w:rsidRPr="00D90623">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ich</w:t>
            </w:r>
            <w:proofErr w:type="spellEnd"/>
            <w:proofErr w:type="gramStart"/>
            <w:r w:rsidRPr="00D90623">
              <w:rPr>
                <w:rFonts w:ascii="Times New Roman" w:hAnsi="Times New Roman" w:cs="Times New Roman"/>
                <w:sz w:val="24"/>
                <w:szCs w:val="24"/>
              </w:rPr>
              <w:t>…..?“</w:t>
            </w:r>
            <w:proofErr w:type="gramEnd"/>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prázdniny</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můj dům</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vysněný pokoj</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můj všední den</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co mám rád a nerad</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týdenní program</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domluva schůzky</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rozvrh hodin</w:t>
            </w:r>
          </w:p>
          <w:p w:rsidR="00354BA0" w:rsidRPr="00354BA0" w:rsidRDefault="00354BA0" w:rsidP="00222C2B">
            <w:pPr>
              <w:tabs>
                <w:tab w:val="left" w:pos="321"/>
              </w:tabs>
              <w:ind w:firstLine="0"/>
            </w:pPr>
          </w:p>
          <w:p w:rsidR="00354BA0" w:rsidRPr="00354BA0" w:rsidRDefault="00354BA0" w:rsidP="00222C2B">
            <w:pPr>
              <w:pStyle w:val="Odstavecseseznamem"/>
              <w:tabs>
                <w:tab w:val="clear" w:pos="1134"/>
                <w:tab w:val="left" w:pos="321"/>
              </w:tabs>
              <w:spacing w:after="0" w:line="240" w:lineRule="auto"/>
              <w:ind w:left="0"/>
              <w:jc w:val="both"/>
              <w:rPr>
                <w:rFonts w:ascii="Times New Roman" w:hAnsi="Times New Roman" w:cs="Times New Roman"/>
                <w:b/>
                <w:sz w:val="24"/>
                <w:szCs w:val="24"/>
              </w:rPr>
            </w:pPr>
            <w:r w:rsidRPr="00354BA0">
              <w:rPr>
                <w:rFonts w:ascii="Times New Roman" w:hAnsi="Times New Roman" w:cs="Times New Roman"/>
                <w:b/>
                <w:sz w:val="24"/>
                <w:szCs w:val="24"/>
              </w:rPr>
              <w:t>Mluvnice</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určování času</w:t>
            </w:r>
          </w:p>
          <w:p w:rsidR="00354BA0" w:rsidRPr="00D90623"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 xml:space="preserve">předložka </w:t>
            </w:r>
            <w:proofErr w:type="spellStart"/>
            <w:r w:rsidRPr="00D90623">
              <w:rPr>
                <w:rFonts w:ascii="Times New Roman" w:hAnsi="Times New Roman" w:cs="Times New Roman"/>
                <w:sz w:val="24"/>
                <w:szCs w:val="24"/>
              </w:rPr>
              <w:t>im</w:t>
            </w:r>
            <w:proofErr w:type="spellEnd"/>
            <w:r w:rsidRPr="00D90623">
              <w:rPr>
                <w:rFonts w:ascii="Times New Roman" w:hAnsi="Times New Roman" w:cs="Times New Roman"/>
                <w:sz w:val="24"/>
                <w:szCs w:val="24"/>
              </w:rPr>
              <w:t>, um v časových údajích</w:t>
            </w:r>
          </w:p>
          <w:p w:rsidR="00354BA0" w:rsidRPr="00D90623"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množné číslo podstatných jmen</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předložka se 3. a 4.</w:t>
            </w:r>
            <w:r w:rsidR="00D90623">
              <w:rPr>
                <w:rFonts w:ascii="Times New Roman" w:hAnsi="Times New Roman" w:cs="Times New Roman"/>
                <w:sz w:val="24"/>
                <w:szCs w:val="24"/>
              </w:rPr>
              <w:t xml:space="preserve"> </w:t>
            </w:r>
            <w:r w:rsidRPr="00354BA0">
              <w:rPr>
                <w:rFonts w:ascii="Times New Roman" w:hAnsi="Times New Roman" w:cs="Times New Roman"/>
                <w:sz w:val="24"/>
                <w:szCs w:val="24"/>
              </w:rPr>
              <w:t>pádem</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 xml:space="preserve">časování slovesa </w:t>
            </w:r>
            <w:proofErr w:type="spellStart"/>
            <w:r w:rsidRPr="00354BA0">
              <w:rPr>
                <w:rFonts w:ascii="Times New Roman" w:hAnsi="Times New Roman" w:cs="Times New Roman"/>
                <w:sz w:val="24"/>
                <w:szCs w:val="24"/>
              </w:rPr>
              <w:t>fahren</w:t>
            </w:r>
            <w:proofErr w:type="spellEnd"/>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vazba „</w:t>
            </w:r>
            <w:proofErr w:type="spellStart"/>
            <w:r w:rsidRPr="00354BA0">
              <w:rPr>
                <w:rFonts w:ascii="Times New Roman" w:hAnsi="Times New Roman" w:cs="Times New Roman"/>
                <w:sz w:val="24"/>
                <w:szCs w:val="24"/>
              </w:rPr>
              <w:t>ich</w:t>
            </w:r>
            <w:proofErr w:type="spellEnd"/>
            <w:r w:rsidRPr="00354BA0">
              <w:rPr>
                <w:rFonts w:ascii="Times New Roman" w:hAnsi="Times New Roman" w:cs="Times New Roman"/>
                <w:sz w:val="24"/>
                <w:szCs w:val="24"/>
              </w:rPr>
              <w:t xml:space="preserve"> </w:t>
            </w:r>
            <w:proofErr w:type="spellStart"/>
            <w:r w:rsidRPr="00354BA0">
              <w:rPr>
                <w:rFonts w:ascii="Times New Roman" w:hAnsi="Times New Roman" w:cs="Times New Roman"/>
                <w:sz w:val="24"/>
                <w:szCs w:val="24"/>
              </w:rPr>
              <w:t>möchte</w:t>
            </w:r>
            <w:proofErr w:type="spellEnd"/>
            <w:r w:rsidRPr="00354BA0">
              <w:rPr>
                <w:rFonts w:ascii="Times New Roman" w:hAnsi="Times New Roman" w:cs="Times New Roman"/>
                <w:sz w:val="24"/>
                <w:szCs w:val="24"/>
              </w:rPr>
              <w:t>“</w:t>
            </w:r>
          </w:p>
          <w:p w:rsidR="00354BA0" w:rsidRPr="00E31B1E"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E31B1E">
              <w:rPr>
                <w:rFonts w:ascii="Times New Roman" w:hAnsi="Times New Roman" w:cs="Times New Roman"/>
                <w:sz w:val="24"/>
                <w:szCs w:val="24"/>
              </w:rPr>
              <w:t>časování některých nepravidelných sloves</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 xml:space="preserve">sloveso </w:t>
            </w:r>
            <w:proofErr w:type="spellStart"/>
            <w:r w:rsidRPr="00354BA0">
              <w:rPr>
                <w:rFonts w:ascii="Times New Roman" w:hAnsi="Times New Roman" w:cs="Times New Roman"/>
                <w:sz w:val="24"/>
                <w:szCs w:val="24"/>
              </w:rPr>
              <w:t>müssen</w:t>
            </w:r>
            <w:proofErr w:type="spellEnd"/>
          </w:p>
          <w:p w:rsidR="00354BA0" w:rsidRPr="00D90623"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3. a 4.</w:t>
            </w:r>
            <w:r w:rsidR="00D90623">
              <w:rPr>
                <w:rFonts w:ascii="Times New Roman" w:hAnsi="Times New Roman" w:cs="Times New Roman"/>
                <w:sz w:val="24"/>
                <w:szCs w:val="24"/>
              </w:rPr>
              <w:t xml:space="preserve"> </w:t>
            </w:r>
            <w:r w:rsidRPr="00D90623">
              <w:rPr>
                <w:rFonts w:ascii="Times New Roman" w:hAnsi="Times New Roman" w:cs="Times New Roman"/>
                <w:sz w:val="24"/>
                <w:szCs w:val="24"/>
              </w:rPr>
              <w:t>pád podstatných jmen</w:t>
            </w:r>
          </w:p>
          <w:p w:rsidR="00354BA0" w:rsidRPr="00354BA0" w:rsidRDefault="00354BA0" w:rsidP="003D6341">
            <w:pPr>
              <w:pStyle w:val="Odstavecseseznamem"/>
              <w:numPr>
                <w:ilvl w:val="0"/>
                <w:numId w:val="27"/>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tvoření otázek</w:t>
            </w:r>
          </w:p>
          <w:p w:rsidR="00354BA0" w:rsidRPr="00354BA0" w:rsidRDefault="00354BA0" w:rsidP="003D6341">
            <w:pPr>
              <w:pStyle w:val="Odstavecseseznamem"/>
              <w:numPr>
                <w:ilvl w:val="0"/>
                <w:numId w:val="28"/>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předložka nach a in</w:t>
            </w:r>
          </w:p>
          <w:p w:rsidR="00354BA0" w:rsidRPr="00354BA0" w:rsidRDefault="00354BA0" w:rsidP="003D6341">
            <w:pPr>
              <w:pStyle w:val="Odstavecseseznamem"/>
              <w:numPr>
                <w:ilvl w:val="0"/>
                <w:numId w:val="28"/>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 xml:space="preserve">vazba „ es </w:t>
            </w:r>
            <w:proofErr w:type="spellStart"/>
            <w:r w:rsidRPr="00354BA0">
              <w:rPr>
                <w:rFonts w:ascii="Times New Roman" w:hAnsi="Times New Roman" w:cs="Times New Roman"/>
                <w:sz w:val="24"/>
                <w:szCs w:val="24"/>
              </w:rPr>
              <w:t>gibt</w:t>
            </w:r>
            <w:proofErr w:type="spellEnd"/>
            <w:r w:rsidRPr="00354BA0">
              <w:rPr>
                <w:rFonts w:ascii="Times New Roman" w:hAnsi="Times New Roman" w:cs="Times New Roman"/>
                <w:sz w:val="24"/>
                <w:szCs w:val="24"/>
              </w:rPr>
              <w:t>“</w:t>
            </w:r>
          </w:p>
          <w:p w:rsidR="00354BA0" w:rsidRPr="00354BA0" w:rsidRDefault="00354BA0" w:rsidP="003D6341">
            <w:pPr>
              <w:pStyle w:val="Odstavecseseznamem"/>
              <w:numPr>
                <w:ilvl w:val="0"/>
                <w:numId w:val="28"/>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předložky se 3. a 4.</w:t>
            </w:r>
            <w:r w:rsidR="00D90623">
              <w:rPr>
                <w:rFonts w:ascii="Times New Roman" w:hAnsi="Times New Roman" w:cs="Times New Roman"/>
                <w:sz w:val="24"/>
                <w:szCs w:val="24"/>
              </w:rPr>
              <w:t xml:space="preserve"> </w:t>
            </w:r>
            <w:r w:rsidRPr="00354BA0">
              <w:rPr>
                <w:rFonts w:ascii="Times New Roman" w:hAnsi="Times New Roman" w:cs="Times New Roman"/>
                <w:sz w:val="24"/>
                <w:szCs w:val="24"/>
              </w:rPr>
              <w:t>pádem</w:t>
            </w:r>
          </w:p>
          <w:p w:rsidR="00354BA0" w:rsidRPr="00354BA0" w:rsidRDefault="00354BA0" w:rsidP="003D6341">
            <w:pPr>
              <w:pStyle w:val="Odstavecseseznamem"/>
              <w:numPr>
                <w:ilvl w:val="0"/>
                <w:numId w:val="28"/>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další přivlastňovací zájmena</w:t>
            </w:r>
          </w:p>
          <w:p w:rsidR="00354BA0" w:rsidRPr="00354BA0" w:rsidRDefault="00354BA0" w:rsidP="003D6341">
            <w:pPr>
              <w:pStyle w:val="Odstavecseseznamem"/>
              <w:numPr>
                <w:ilvl w:val="0"/>
                <w:numId w:val="28"/>
              </w:numPr>
              <w:tabs>
                <w:tab w:val="clear" w:pos="1134"/>
                <w:tab w:val="left" w:pos="321"/>
              </w:tabs>
              <w:spacing w:after="0" w:line="240" w:lineRule="auto"/>
              <w:ind w:left="317" w:hanging="317"/>
              <w:rPr>
                <w:rFonts w:ascii="Times New Roman" w:hAnsi="Times New Roman" w:cs="Times New Roman"/>
                <w:sz w:val="24"/>
                <w:szCs w:val="24"/>
              </w:rPr>
            </w:pPr>
            <w:r w:rsidRPr="00354BA0">
              <w:rPr>
                <w:rFonts w:ascii="Times New Roman" w:hAnsi="Times New Roman" w:cs="Times New Roman"/>
                <w:sz w:val="24"/>
                <w:szCs w:val="24"/>
              </w:rPr>
              <w:t>podmět man</w:t>
            </w:r>
          </w:p>
          <w:p w:rsidR="00354BA0" w:rsidRPr="00222C2B" w:rsidRDefault="00354BA0" w:rsidP="003D6341">
            <w:pPr>
              <w:pStyle w:val="Odstavecseseznamem"/>
              <w:numPr>
                <w:ilvl w:val="0"/>
                <w:numId w:val="28"/>
              </w:numPr>
              <w:tabs>
                <w:tab w:val="clear" w:pos="1134"/>
                <w:tab w:val="left" w:pos="321"/>
              </w:tabs>
              <w:spacing w:after="0" w:line="240" w:lineRule="auto"/>
              <w:ind w:left="317" w:hanging="317"/>
              <w:rPr>
                <w:rFonts w:ascii="Times New Roman" w:hAnsi="Times New Roman" w:cs="Times New Roman"/>
                <w:sz w:val="24"/>
                <w:szCs w:val="24"/>
              </w:rPr>
            </w:pPr>
            <w:r w:rsidRPr="00D90623">
              <w:rPr>
                <w:rFonts w:ascii="Times New Roman" w:hAnsi="Times New Roman" w:cs="Times New Roman"/>
                <w:sz w:val="24"/>
                <w:szCs w:val="24"/>
              </w:rPr>
              <w:t xml:space="preserve">způsobová slovesa </w:t>
            </w:r>
            <w:proofErr w:type="spellStart"/>
            <w:r w:rsidRPr="00D90623">
              <w:rPr>
                <w:rFonts w:ascii="Times New Roman" w:hAnsi="Times New Roman" w:cs="Times New Roman"/>
                <w:sz w:val="24"/>
                <w:szCs w:val="24"/>
              </w:rPr>
              <w:t>können</w:t>
            </w:r>
            <w:proofErr w:type="spellEnd"/>
            <w:r w:rsidRPr="00D90623">
              <w:rPr>
                <w:rFonts w:ascii="Times New Roman" w:hAnsi="Times New Roman" w:cs="Times New Roman"/>
                <w:sz w:val="24"/>
                <w:szCs w:val="24"/>
              </w:rPr>
              <w:t>,</w:t>
            </w:r>
            <w:r w:rsidR="00E31B1E">
              <w:rPr>
                <w:rFonts w:ascii="Times New Roman" w:hAnsi="Times New Roman" w:cs="Times New Roman"/>
                <w:sz w:val="24"/>
                <w:szCs w:val="24"/>
              </w:rPr>
              <w:t xml:space="preserve"> </w:t>
            </w:r>
            <w:proofErr w:type="spellStart"/>
            <w:r w:rsidRPr="00D90623">
              <w:rPr>
                <w:rFonts w:ascii="Times New Roman" w:hAnsi="Times New Roman" w:cs="Times New Roman"/>
                <w:sz w:val="24"/>
                <w:szCs w:val="24"/>
              </w:rPr>
              <w:t>dürfen</w:t>
            </w:r>
            <w:proofErr w:type="spellEnd"/>
          </w:p>
        </w:tc>
        <w:tc>
          <w:tcPr>
            <w:tcW w:w="0" w:type="auto"/>
          </w:tcPr>
          <w:p w:rsidR="00354BA0" w:rsidRPr="00D90623" w:rsidRDefault="00354BA0" w:rsidP="00354BA0">
            <w:pPr>
              <w:ind w:firstLine="0"/>
              <w:rPr>
                <w:color w:val="FF0000"/>
              </w:rPr>
            </w:pPr>
            <w:r w:rsidRPr="00D90623">
              <w:rPr>
                <w:color w:val="FF0000"/>
              </w:rPr>
              <w:t>OSV –</w:t>
            </w:r>
          </w:p>
          <w:p w:rsidR="00354BA0" w:rsidRPr="00D90623" w:rsidRDefault="00354BA0" w:rsidP="00354BA0">
            <w:pPr>
              <w:ind w:firstLine="0"/>
              <w:rPr>
                <w:color w:val="FF0000"/>
              </w:rPr>
            </w:pPr>
            <w:r w:rsidRPr="00D90623">
              <w:rPr>
                <w:color w:val="FF0000"/>
              </w:rPr>
              <w:t>Komunikace,</w:t>
            </w:r>
          </w:p>
          <w:p w:rsidR="00354BA0" w:rsidRPr="00D90623" w:rsidRDefault="00354BA0" w:rsidP="00354BA0">
            <w:pPr>
              <w:ind w:firstLine="0"/>
              <w:rPr>
                <w:color w:val="FF0000"/>
              </w:rPr>
            </w:pPr>
            <w:r w:rsidRPr="00D90623">
              <w:rPr>
                <w:color w:val="FF0000"/>
              </w:rPr>
              <w:t>Poznávání lidí,</w:t>
            </w:r>
          </w:p>
          <w:p w:rsidR="00354BA0" w:rsidRPr="00D90623" w:rsidRDefault="00354BA0" w:rsidP="00354BA0">
            <w:pPr>
              <w:ind w:firstLine="0"/>
              <w:rPr>
                <w:color w:val="FF0000"/>
              </w:rPr>
            </w:pPr>
            <w:r w:rsidRPr="00D90623">
              <w:rPr>
                <w:color w:val="FF0000"/>
              </w:rPr>
              <w:t>Rozvoj schopností</w:t>
            </w:r>
          </w:p>
          <w:p w:rsidR="00354BA0" w:rsidRPr="00D90623" w:rsidRDefault="00354BA0" w:rsidP="00354BA0">
            <w:pPr>
              <w:ind w:firstLine="0"/>
              <w:rPr>
                <w:color w:val="FF0000"/>
              </w:rPr>
            </w:pPr>
            <w:r w:rsidRPr="00D90623">
              <w:rPr>
                <w:color w:val="FF0000"/>
              </w:rPr>
              <w:t>poznávání,</w:t>
            </w:r>
          </w:p>
          <w:p w:rsidR="00354BA0" w:rsidRPr="00D90623" w:rsidRDefault="00354BA0" w:rsidP="00354BA0">
            <w:pPr>
              <w:ind w:firstLine="0"/>
              <w:rPr>
                <w:color w:val="FF0000"/>
              </w:rPr>
            </w:pPr>
            <w:proofErr w:type="spellStart"/>
            <w:r w:rsidRPr="00D90623">
              <w:rPr>
                <w:color w:val="FF0000"/>
              </w:rPr>
              <w:t>MuV</w:t>
            </w:r>
            <w:proofErr w:type="spellEnd"/>
            <w:r w:rsidRPr="00D90623">
              <w:rPr>
                <w:color w:val="FF0000"/>
              </w:rPr>
              <w:t xml:space="preserve"> – Kulturní</w:t>
            </w:r>
          </w:p>
          <w:p w:rsidR="00354BA0" w:rsidRPr="00D90623" w:rsidRDefault="00354BA0" w:rsidP="00354BA0">
            <w:pPr>
              <w:ind w:firstLine="0"/>
              <w:rPr>
                <w:color w:val="FF0000"/>
              </w:rPr>
            </w:pPr>
            <w:r w:rsidRPr="00D90623">
              <w:rPr>
                <w:color w:val="FF0000"/>
              </w:rPr>
              <w:t>diferenciace,</w:t>
            </w:r>
          </w:p>
          <w:p w:rsidR="00354BA0" w:rsidRPr="00D90623" w:rsidRDefault="00354BA0" w:rsidP="00354BA0">
            <w:pPr>
              <w:ind w:firstLine="0"/>
              <w:rPr>
                <w:color w:val="FF0000"/>
              </w:rPr>
            </w:pPr>
            <w:r w:rsidRPr="00D90623">
              <w:rPr>
                <w:color w:val="FF0000"/>
              </w:rPr>
              <w:t>Lidské vztahy,</w:t>
            </w:r>
          </w:p>
          <w:p w:rsidR="00354BA0" w:rsidRDefault="00354BA0" w:rsidP="00354BA0">
            <w:pPr>
              <w:ind w:firstLine="0"/>
              <w:rPr>
                <w:color w:val="FF0000"/>
              </w:rPr>
            </w:pPr>
            <w:proofErr w:type="spellStart"/>
            <w:r w:rsidRPr="00D90623">
              <w:rPr>
                <w:color w:val="FF0000"/>
              </w:rPr>
              <w:t>Multikulturalita</w:t>
            </w:r>
            <w:proofErr w:type="spellEnd"/>
          </w:p>
          <w:p w:rsidR="00D90623" w:rsidRPr="00D90623" w:rsidRDefault="00D90623" w:rsidP="00354BA0">
            <w:pPr>
              <w:ind w:firstLine="0"/>
              <w:rPr>
                <w:color w:val="FF0000"/>
              </w:rPr>
            </w:pPr>
          </w:p>
          <w:p w:rsidR="00354BA0" w:rsidRPr="00354BA0" w:rsidRDefault="00354BA0" w:rsidP="00354BA0">
            <w:pPr>
              <w:ind w:firstLine="0"/>
            </w:pPr>
            <w:proofErr w:type="gramStart"/>
            <w:r w:rsidRPr="00354BA0">
              <w:t>Ze</w:t>
            </w:r>
            <w:proofErr w:type="gramEnd"/>
            <w:r w:rsidRPr="00354BA0">
              <w:t xml:space="preserve"> – zeměpisné</w:t>
            </w:r>
          </w:p>
          <w:p w:rsidR="00354BA0" w:rsidRPr="00354BA0" w:rsidRDefault="00354BA0" w:rsidP="00354BA0">
            <w:pPr>
              <w:ind w:firstLine="0"/>
            </w:pPr>
            <w:r w:rsidRPr="00354BA0">
              <w:t xml:space="preserve">zajímavosti o </w:t>
            </w:r>
          </w:p>
          <w:p w:rsidR="00354BA0" w:rsidRPr="00354BA0" w:rsidRDefault="00354BA0" w:rsidP="00354BA0">
            <w:pPr>
              <w:ind w:firstLine="0"/>
            </w:pPr>
            <w:r w:rsidRPr="00354BA0">
              <w:t xml:space="preserve">německy </w:t>
            </w:r>
          </w:p>
          <w:p w:rsidR="00354BA0" w:rsidRPr="00354BA0" w:rsidRDefault="00354BA0" w:rsidP="00354BA0">
            <w:pPr>
              <w:ind w:firstLine="0"/>
            </w:pPr>
            <w:r w:rsidRPr="00354BA0">
              <w:t xml:space="preserve">mluvících </w:t>
            </w:r>
            <w:proofErr w:type="gramStart"/>
            <w:r w:rsidRPr="00354BA0">
              <w:t>zemích</w:t>
            </w:r>
            <w:proofErr w:type="gramEnd"/>
            <w:r w:rsidRPr="00354BA0">
              <w:t>,</w:t>
            </w:r>
          </w:p>
          <w:p w:rsidR="00354BA0" w:rsidRPr="00354BA0" w:rsidRDefault="00354BA0" w:rsidP="00D90623">
            <w:pPr>
              <w:ind w:firstLine="0"/>
            </w:pPr>
            <w:r w:rsidRPr="00354BA0">
              <w:t>orientace na mapě</w:t>
            </w:r>
          </w:p>
        </w:tc>
      </w:tr>
    </w:tbl>
    <w:p w:rsidR="00222C2B" w:rsidRDefault="00222C2B"/>
    <w:tbl>
      <w:tblPr>
        <w:tblStyle w:val="Mkatabulky"/>
        <w:tblW w:w="0" w:type="auto"/>
        <w:tblLayout w:type="fixed"/>
        <w:tblLook w:val="04A0"/>
      </w:tblPr>
      <w:tblGrid>
        <w:gridCol w:w="959"/>
        <w:gridCol w:w="2551"/>
        <w:gridCol w:w="3261"/>
        <w:gridCol w:w="2517"/>
      </w:tblGrid>
      <w:tr w:rsidR="00222C2B" w:rsidTr="00222C2B">
        <w:trPr>
          <w:tblHeader/>
        </w:trPr>
        <w:tc>
          <w:tcPr>
            <w:tcW w:w="959" w:type="dxa"/>
          </w:tcPr>
          <w:p w:rsidR="00222C2B" w:rsidRPr="00390CF0" w:rsidRDefault="00222C2B" w:rsidP="00BA5DB4">
            <w:pPr>
              <w:ind w:firstLine="0"/>
              <w:jc w:val="center"/>
              <w:rPr>
                <w:b/>
              </w:rPr>
            </w:pPr>
            <w:r w:rsidRPr="00390CF0">
              <w:rPr>
                <w:b/>
              </w:rPr>
              <w:lastRenderedPageBreak/>
              <w:t>ročník</w:t>
            </w:r>
          </w:p>
        </w:tc>
        <w:tc>
          <w:tcPr>
            <w:tcW w:w="2551" w:type="dxa"/>
          </w:tcPr>
          <w:p w:rsidR="00222C2B" w:rsidRPr="00390CF0" w:rsidRDefault="00222C2B" w:rsidP="00BA5DB4">
            <w:pPr>
              <w:ind w:firstLine="0"/>
              <w:jc w:val="center"/>
              <w:rPr>
                <w:b/>
              </w:rPr>
            </w:pPr>
            <w:r>
              <w:rPr>
                <w:b/>
              </w:rPr>
              <w:t>o</w:t>
            </w:r>
            <w:r w:rsidRPr="00390CF0">
              <w:rPr>
                <w:b/>
              </w:rPr>
              <w:t>čekávané výstupy</w:t>
            </w:r>
          </w:p>
        </w:tc>
        <w:tc>
          <w:tcPr>
            <w:tcW w:w="3261" w:type="dxa"/>
          </w:tcPr>
          <w:p w:rsidR="00222C2B" w:rsidRPr="00390CF0" w:rsidRDefault="00222C2B" w:rsidP="00BA5DB4">
            <w:pPr>
              <w:ind w:firstLine="0"/>
              <w:jc w:val="center"/>
              <w:rPr>
                <w:b/>
              </w:rPr>
            </w:pPr>
            <w:r>
              <w:rPr>
                <w:b/>
              </w:rPr>
              <w:t>u</w:t>
            </w:r>
            <w:r w:rsidRPr="00390CF0">
              <w:rPr>
                <w:b/>
              </w:rPr>
              <w:t>čivo</w:t>
            </w:r>
          </w:p>
        </w:tc>
        <w:tc>
          <w:tcPr>
            <w:tcW w:w="2517" w:type="dxa"/>
          </w:tcPr>
          <w:p w:rsidR="00222C2B" w:rsidRPr="00390CF0" w:rsidRDefault="00222C2B" w:rsidP="00BA5DB4">
            <w:pPr>
              <w:ind w:firstLine="0"/>
              <w:jc w:val="center"/>
              <w:rPr>
                <w:b/>
              </w:rPr>
            </w:pPr>
            <w:r>
              <w:rPr>
                <w:b/>
              </w:rPr>
              <w:t>m</w:t>
            </w:r>
            <w:r w:rsidRPr="00390CF0">
              <w:rPr>
                <w:b/>
              </w:rPr>
              <w:t>ezipředmětové</w:t>
            </w:r>
            <w:r>
              <w:rPr>
                <w:b/>
              </w:rPr>
              <w:t xml:space="preserve"> v</w:t>
            </w:r>
            <w:r w:rsidRPr="00390CF0">
              <w:rPr>
                <w:b/>
              </w:rPr>
              <w:t>ztahy a</w:t>
            </w:r>
            <w:r>
              <w:rPr>
                <w:b/>
              </w:rPr>
              <w:t xml:space="preserve"> p</w:t>
            </w:r>
            <w:r w:rsidRPr="00390CF0">
              <w:rPr>
                <w:b/>
              </w:rPr>
              <w:t>růřezová</w:t>
            </w:r>
            <w:r>
              <w:rPr>
                <w:b/>
              </w:rPr>
              <w:t xml:space="preserve"> </w:t>
            </w:r>
            <w:r w:rsidRPr="00390CF0">
              <w:rPr>
                <w:b/>
              </w:rPr>
              <w:t>témata</w:t>
            </w:r>
          </w:p>
        </w:tc>
      </w:tr>
      <w:tr w:rsidR="000F5509" w:rsidRPr="00E73219" w:rsidTr="00222C2B">
        <w:tc>
          <w:tcPr>
            <w:tcW w:w="959" w:type="dxa"/>
          </w:tcPr>
          <w:p w:rsidR="00E73219" w:rsidRPr="00E73219" w:rsidRDefault="00E73219" w:rsidP="00E73219">
            <w:pPr>
              <w:ind w:firstLine="0"/>
              <w:rPr>
                <w:b/>
              </w:rPr>
            </w:pPr>
            <w:r w:rsidRPr="00E73219">
              <w:rPr>
                <w:b/>
              </w:rPr>
              <w:t>|9.</w:t>
            </w:r>
          </w:p>
        </w:tc>
        <w:tc>
          <w:tcPr>
            <w:tcW w:w="2551" w:type="dxa"/>
          </w:tcPr>
          <w:p w:rsidR="00E73219" w:rsidRPr="00E73219" w:rsidRDefault="00E73219" w:rsidP="00BA5DB4">
            <w:r w:rsidRPr="00E73219">
              <w:t>Žák</w:t>
            </w:r>
          </w:p>
          <w:p w:rsidR="00E73219" w:rsidRPr="00E73219" w:rsidRDefault="00E73219" w:rsidP="003D6341">
            <w:pPr>
              <w:pStyle w:val="Odstavecseseznamem"/>
              <w:numPr>
                <w:ilvl w:val="0"/>
                <w:numId w:val="29"/>
              </w:numPr>
              <w:tabs>
                <w:tab w:val="clear" w:pos="1134"/>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p</w:t>
            </w:r>
            <w:r>
              <w:rPr>
                <w:rFonts w:ascii="Times New Roman" w:hAnsi="Times New Roman" w:cs="Times New Roman"/>
                <w:sz w:val="24"/>
                <w:szCs w:val="24"/>
              </w:rPr>
              <w:t>opíše části těla</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vyjádří, co ho bolí</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domluví se u lékaře</w:t>
            </w:r>
          </w:p>
          <w:p w:rsidR="00E73219" w:rsidRPr="00E31B1E"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31B1E">
              <w:rPr>
                <w:rFonts w:ascii="Times New Roman" w:hAnsi="Times New Roman" w:cs="Times New Roman"/>
                <w:sz w:val="24"/>
                <w:szCs w:val="24"/>
              </w:rPr>
              <w:t>popíše jednoduše, kde byl, co dělal</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požádá o informaci</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jednoduše popíše cestu a orientuje se v</w:t>
            </w:r>
            <w:r>
              <w:rPr>
                <w:rFonts w:ascii="Times New Roman" w:hAnsi="Times New Roman" w:cs="Times New Roman"/>
                <w:sz w:val="24"/>
                <w:szCs w:val="24"/>
              </w:rPr>
              <w:t> </w:t>
            </w:r>
            <w:r w:rsidRPr="00E73219">
              <w:rPr>
                <w:rFonts w:ascii="Times New Roman" w:hAnsi="Times New Roman" w:cs="Times New Roman"/>
                <w:sz w:val="24"/>
                <w:szCs w:val="24"/>
              </w:rPr>
              <w:t>plánu</w:t>
            </w:r>
            <w:r>
              <w:rPr>
                <w:rFonts w:ascii="Times New Roman" w:hAnsi="Times New Roman" w:cs="Times New Roman"/>
                <w:sz w:val="24"/>
                <w:szCs w:val="24"/>
              </w:rPr>
              <w:t xml:space="preserve"> </w:t>
            </w:r>
            <w:r w:rsidRPr="00E73219">
              <w:rPr>
                <w:rFonts w:ascii="Times New Roman" w:hAnsi="Times New Roman" w:cs="Times New Roman"/>
                <w:sz w:val="24"/>
                <w:szCs w:val="24"/>
              </w:rPr>
              <w:t>města</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popíše místo, kde bydlí</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vyjádří, kam a čím chce</w:t>
            </w:r>
            <w:r>
              <w:rPr>
                <w:rFonts w:ascii="Times New Roman" w:hAnsi="Times New Roman" w:cs="Times New Roman"/>
                <w:sz w:val="24"/>
                <w:szCs w:val="24"/>
              </w:rPr>
              <w:t xml:space="preserve"> </w:t>
            </w:r>
            <w:r w:rsidRPr="00E73219">
              <w:rPr>
                <w:rFonts w:ascii="Times New Roman" w:hAnsi="Times New Roman" w:cs="Times New Roman"/>
                <w:sz w:val="24"/>
                <w:szCs w:val="24"/>
              </w:rPr>
              <w:t>cestovat</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mluví o počasí</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popíše svoje oblečení</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popřeje ústně i</w:t>
            </w:r>
            <w:r>
              <w:rPr>
                <w:rFonts w:ascii="Times New Roman" w:hAnsi="Times New Roman" w:cs="Times New Roman"/>
                <w:sz w:val="24"/>
                <w:szCs w:val="24"/>
              </w:rPr>
              <w:t xml:space="preserve"> </w:t>
            </w:r>
            <w:r w:rsidRPr="00E73219">
              <w:rPr>
                <w:rFonts w:ascii="Times New Roman" w:hAnsi="Times New Roman" w:cs="Times New Roman"/>
                <w:sz w:val="24"/>
                <w:szCs w:val="24"/>
              </w:rPr>
              <w:t>písemně</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mluví o svých</w:t>
            </w:r>
            <w:r>
              <w:rPr>
                <w:rFonts w:ascii="Times New Roman" w:hAnsi="Times New Roman" w:cs="Times New Roman"/>
                <w:sz w:val="24"/>
                <w:szCs w:val="24"/>
              </w:rPr>
              <w:t xml:space="preserve"> </w:t>
            </w:r>
            <w:r w:rsidRPr="00E73219">
              <w:rPr>
                <w:rFonts w:ascii="Times New Roman" w:hAnsi="Times New Roman" w:cs="Times New Roman"/>
                <w:sz w:val="24"/>
                <w:szCs w:val="24"/>
              </w:rPr>
              <w:t>plánech na dovolenou</w:t>
            </w:r>
          </w:p>
          <w:p w:rsidR="00E73219" w:rsidRPr="00E73219" w:rsidRDefault="00E73219" w:rsidP="003D6341">
            <w:pPr>
              <w:pStyle w:val="Odstavecseseznamem"/>
              <w:numPr>
                <w:ilvl w:val="0"/>
                <w:numId w:val="29"/>
              </w:numPr>
              <w:tabs>
                <w:tab w:val="left" w:pos="317"/>
              </w:tabs>
              <w:spacing w:after="0" w:line="240" w:lineRule="auto"/>
              <w:ind w:left="317" w:hanging="317"/>
              <w:rPr>
                <w:rFonts w:ascii="Times New Roman" w:hAnsi="Times New Roman" w:cs="Times New Roman"/>
                <w:sz w:val="24"/>
                <w:szCs w:val="24"/>
              </w:rPr>
            </w:pPr>
            <w:r w:rsidRPr="00E73219">
              <w:rPr>
                <w:rFonts w:ascii="Times New Roman" w:hAnsi="Times New Roman" w:cs="Times New Roman"/>
                <w:sz w:val="24"/>
                <w:szCs w:val="24"/>
              </w:rPr>
              <w:t>stručně popíše události v minulém čase</w:t>
            </w:r>
          </w:p>
          <w:p w:rsidR="00E73219" w:rsidRPr="00E73219" w:rsidRDefault="00E73219" w:rsidP="00222C2B">
            <w:pPr>
              <w:tabs>
                <w:tab w:val="left" w:pos="317"/>
              </w:tabs>
              <w:ind w:firstLine="0"/>
            </w:pPr>
            <w:r w:rsidRPr="00E73219">
              <w:t xml:space="preserve"> </w:t>
            </w:r>
          </w:p>
        </w:tc>
        <w:tc>
          <w:tcPr>
            <w:tcW w:w="3261" w:type="dxa"/>
          </w:tcPr>
          <w:p w:rsidR="00E73219" w:rsidRPr="00E73219" w:rsidRDefault="00E73219" w:rsidP="00E73219">
            <w:pPr>
              <w:ind w:firstLine="0"/>
              <w:jc w:val="left"/>
              <w:rPr>
                <w:b/>
              </w:rPr>
            </w:pPr>
            <w:r w:rsidRPr="00E73219">
              <w:rPr>
                <w:b/>
              </w:rPr>
              <w:t>Řečové situace a témata ke</w:t>
            </w:r>
            <w:r w:rsidR="000F5509">
              <w:rPr>
                <w:b/>
              </w:rPr>
              <w:t xml:space="preserve"> </w:t>
            </w:r>
            <w:r w:rsidRPr="00E73219">
              <w:rPr>
                <w:b/>
              </w:rPr>
              <w:t>konverzaci</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u lékaře</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rozhovor na ulici s turisty</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popis cesty podle</w:t>
            </w:r>
            <w:r>
              <w:rPr>
                <w:rFonts w:ascii="Times New Roman" w:hAnsi="Times New Roman" w:cs="Times New Roman"/>
                <w:sz w:val="24"/>
                <w:szCs w:val="24"/>
              </w:rPr>
              <w:t xml:space="preserve"> </w:t>
            </w:r>
            <w:r w:rsidRPr="00E73219">
              <w:rPr>
                <w:rFonts w:ascii="Times New Roman" w:hAnsi="Times New Roman" w:cs="Times New Roman"/>
                <w:sz w:val="24"/>
                <w:szCs w:val="24"/>
              </w:rPr>
              <w:t>plánu města</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rozhovor čím a kam rád</w:t>
            </w:r>
            <w:r>
              <w:rPr>
                <w:rFonts w:ascii="Times New Roman" w:hAnsi="Times New Roman" w:cs="Times New Roman"/>
                <w:sz w:val="24"/>
                <w:szCs w:val="24"/>
              </w:rPr>
              <w:t xml:space="preserve"> </w:t>
            </w:r>
            <w:r w:rsidRPr="00E73219">
              <w:rPr>
                <w:rFonts w:ascii="Times New Roman" w:hAnsi="Times New Roman" w:cs="Times New Roman"/>
                <w:sz w:val="24"/>
                <w:szCs w:val="24"/>
              </w:rPr>
              <w:t>jezdí</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počasí v</w:t>
            </w:r>
            <w:r>
              <w:rPr>
                <w:rFonts w:ascii="Times New Roman" w:hAnsi="Times New Roman" w:cs="Times New Roman"/>
                <w:sz w:val="24"/>
                <w:szCs w:val="24"/>
              </w:rPr>
              <w:t> </w:t>
            </w:r>
            <w:r w:rsidRPr="00E73219">
              <w:rPr>
                <w:rFonts w:ascii="Times New Roman" w:hAnsi="Times New Roman" w:cs="Times New Roman"/>
                <w:sz w:val="24"/>
                <w:szCs w:val="24"/>
              </w:rPr>
              <w:t>jednotlivých</w:t>
            </w:r>
            <w:r>
              <w:rPr>
                <w:rFonts w:ascii="Times New Roman" w:hAnsi="Times New Roman" w:cs="Times New Roman"/>
                <w:sz w:val="24"/>
                <w:szCs w:val="24"/>
              </w:rPr>
              <w:t xml:space="preserve"> </w:t>
            </w:r>
            <w:r w:rsidRPr="00E73219">
              <w:rPr>
                <w:rFonts w:ascii="Times New Roman" w:hAnsi="Times New Roman" w:cs="Times New Roman"/>
                <w:sz w:val="24"/>
                <w:szCs w:val="24"/>
              </w:rPr>
              <w:t>ročních obdobích</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blahopřání</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oblečení, móda</w:t>
            </w:r>
          </w:p>
          <w:p w:rsidR="00E73219" w:rsidRPr="00E73219" w:rsidRDefault="00E73219" w:rsidP="003D6341">
            <w:pPr>
              <w:pStyle w:val="Odstavecseseznamem"/>
              <w:numPr>
                <w:ilvl w:val="0"/>
                <w:numId w:val="30"/>
              </w:numPr>
              <w:tabs>
                <w:tab w:val="clear" w:pos="1134"/>
                <w:tab w:val="left" w:pos="459"/>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plány na prázdniny</w:t>
            </w:r>
          </w:p>
          <w:p w:rsidR="00E73219" w:rsidRPr="00E73219" w:rsidRDefault="00E73219" w:rsidP="003D6341">
            <w:pPr>
              <w:ind w:left="318" w:hanging="284"/>
            </w:pPr>
          </w:p>
          <w:p w:rsidR="00E73219" w:rsidRPr="00E73219" w:rsidRDefault="00E73219" w:rsidP="00BA5DB4"/>
          <w:p w:rsidR="00E73219" w:rsidRPr="00E73219" w:rsidRDefault="00E73219" w:rsidP="00BA5DB4">
            <w:pPr>
              <w:rPr>
                <w:b/>
              </w:rPr>
            </w:pPr>
            <w:r w:rsidRPr="00E73219">
              <w:rPr>
                <w:b/>
              </w:rPr>
              <w:t>Mluvnice</w:t>
            </w:r>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osobní zájmena ve 3.</w:t>
            </w:r>
            <w:r w:rsidR="00E31B1E">
              <w:rPr>
                <w:rFonts w:ascii="Times New Roman" w:hAnsi="Times New Roman" w:cs="Times New Roman"/>
                <w:sz w:val="24"/>
                <w:szCs w:val="24"/>
              </w:rPr>
              <w:t xml:space="preserve"> </w:t>
            </w:r>
            <w:r w:rsidRPr="00E73219">
              <w:rPr>
                <w:rFonts w:ascii="Times New Roman" w:hAnsi="Times New Roman" w:cs="Times New Roman"/>
                <w:sz w:val="24"/>
                <w:szCs w:val="24"/>
              </w:rPr>
              <w:t>pádě</w:t>
            </w:r>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množné číslo podstatných</w:t>
            </w:r>
            <w:r>
              <w:rPr>
                <w:rFonts w:ascii="Times New Roman" w:hAnsi="Times New Roman" w:cs="Times New Roman"/>
                <w:sz w:val="24"/>
                <w:szCs w:val="24"/>
              </w:rPr>
              <w:t xml:space="preserve"> </w:t>
            </w:r>
            <w:r w:rsidRPr="00E73219">
              <w:rPr>
                <w:rFonts w:ascii="Times New Roman" w:hAnsi="Times New Roman" w:cs="Times New Roman"/>
                <w:sz w:val="24"/>
                <w:szCs w:val="24"/>
              </w:rPr>
              <w:t>jmen</w:t>
            </w:r>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rozkazovací způsob</w:t>
            </w:r>
          </w:p>
          <w:p w:rsidR="00E73219" w:rsidRPr="003D6341"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3D6341">
              <w:rPr>
                <w:rFonts w:ascii="Times New Roman" w:hAnsi="Times New Roman" w:cs="Times New Roman"/>
                <w:sz w:val="24"/>
                <w:szCs w:val="24"/>
              </w:rPr>
              <w:t>préteritum sloves</w:t>
            </w:r>
            <w:r w:rsidR="003D6341" w:rsidRPr="003D6341">
              <w:rPr>
                <w:rFonts w:ascii="Times New Roman" w:hAnsi="Times New Roman" w:cs="Times New Roman"/>
                <w:sz w:val="24"/>
                <w:szCs w:val="24"/>
              </w:rPr>
              <w:t xml:space="preserve"> </w:t>
            </w:r>
            <w:proofErr w:type="spellStart"/>
            <w:r w:rsidRPr="003D6341">
              <w:rPr>
                <w:rFonts w:ascii="Times New Roman" w:hAnsi="Times New Roman" w:cs="Times New Roman"/>
                <w:sz w:val="24"/>
                <w:szCs w:val="24"/>
              </w:rPr>
              <w:t>haben</w:t>
            </w:r>
            <w:proofErr w:type="spellEnd"/>
            <w:r w:rsidRPr="003D6341">
              <w:rPr>
                <w:rFonts w:ascii="Times New Roman" w:hAnsi="Times New Roman" w:cs="Times New Roman"/>
                <w:sz w:val="24"/>
                <w:szCs w:val="24"/>
              </w:rPr>
              <w:t xml:space="preserve"> a </w:t>
            </w:r>
            <w:proofErr w:type="spellStart"/>
            <w:r w:rsidRPr="003D6341">
              <w:rPr>
                <w:rFonts w:ascii="Times New Roman" w:hAnsi="Times New Roman" w:cs="Times New Roman"/>
                <w:sz w:val="24"/>
                <w:szCs w:val="24"/>
              </w:rPr>
              <w:t>sein</w:t>
            </w:r>
            <w:proofErr w:type="spellEnd"/>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předložky se 3.</w:t>
            </w:r>
            <w:r w:rsidR="00E31B1E">
              <w:rPr>
                <w:rFonts w:ascii="Times New Roman" w:hAnsi="Times New Roman" w:cs="Times New Roman"/>
                <w:sz w:val="24"/>
                <w:szCs w:val="24"/>
              </w:rPr>
              <w:t xml:space="preserve"> </w:t>
            </w:r>
            <w:r w:rsidRPr="00E73219">
              <w:rPr>
                <w:rFonts w:ascii="Times New Roman" w:hAnsi="Times New Roman" w:cs="Times New Roman"/>
                <w:sz w:val="24"/>
                <w:szCs w:val="24"/>
              </w:rPr>
              <w:t>pádem</w:t>
            </w:r>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další nepravidelná slovesa</w:t>
            </w:r>
            <w:r>
              <w:rPr>
                <w:rFonts w:ascii="Times New Roman" w:hAnsi="Times New Roman" w:cs="Times New Roman"/>
                <w:sz w:val="24"/>
                <w:szCs w:val="24"/>
              </w:rPr>
              <w:t xml:space="preserve"> </w:t>
            </w:r>
            <w:r w:rsidRPr="00E73219">
              <w:rPr>
                <w:rFonts w:ascii="Times New Roman" w:hAnsi="Times New Roman" w:cs="Times New Roman"/>
                <w:sz w:val="24"/>
                <w:szCs w:val="24"/>
              </w:rPr>
              <w:t>v</w:t>
            </w:r>
            <w:r w:rsidR="00E31B1E">
              <w:rPr>
                <w:rFonts w:ascii="Times New Roman" w:hAnsi="Times New Roman" w:cs="Times New Roman"/>
                <w:sz w:val="24"/>
                <w:szCs w:val="24"/>
              </w:rPr>
              <w:t> </w:t>
            </w:r>
            <w:r w:rsidRPr="00E73219">
              <w:rPr>
                <w:rFonts w:ascii="Times New Roman" w:hAnsi="Times New Roman" w:cs="Times New Roman"/>
                <w:sz w:val="24"/>
                <w:szCs w:val="24"/>
              </w:rPr>
              <w:t>přít</w:t>
            </w:r>
            <w:r w:rsidR="00E31B1E">
              <w:rPr>
                <w:rFonts w:ascii="Times New Roman" w:hAnsi="Times New Roman" w:cs="Times New Roman"/>
                <w:sz w:val="24"/>
                <w:szCs w:val="24"/>
              </w:rPr>
              <w:t xml:space="preserve">omném </w:t>
            </w:r>
            <w:r w:rsidRPr="00E73219">
              <w:rPr>
                <w:rFonts w:ascii="Times New Roman" w:hAnsi="Times New Roman" w:cs="Times New Roman"/>
                <w:sz w:val="24"/>
                <w:szCs w:val="24"/>
              </w:rPr>
              <w:t>čase</w:t>
            </w:r>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stupňování přídavných jmen</w:t>
            </w:r>
          </w:p>
          <w:p w:rsidR="00E73219" w:rsidRPr="00E73219" w:rsidRDefault="00E73219" w:rsidP="003D6341">
            <w:pPr>
              <w:pStyle w:val="Odstavecseseznamem"/>
              <w:numPr>
                <w:ilvl w:val="0"/>
                <w:numId w:val="31"/>
              </w:numPr>
              <w:tabs>
                <w:tab w:val="clear" w:pos="1134"/>
                <w:tab w:val="left" w:pos="318"/>
              </w:tabs>
              <w:spacing w:after="0" w:line="240" w:lineRule="auto"/>
              <w:ind w:left="318" w:hanging="284"/>
              <w:rPr>
                <w:rFonts w:ascii="Times New Roman" w:hAnsi="Times New Roman" w:cs="Times New Roman"/>
                <w:sz w:val="24"/>
                <w:szCs w:val="24"/>
              </w:rPr>
            </w:pPr>
            <w:r w:rsidRPr="00E73219">
              <w:rPr>
                <w:rFonts w:ascii="Times New Roman" w:hAnsi="Times New Roman" w:cs="Times New Roman"/>
                <w:sz w:val="24"/>
                <w:szCs w:val="24"/>
              </w:rPr>
              <w:t>perfektum některých nepravidelných</w:t>
            </w:r>
            <w:r>
              <w:rPr>
                <w:rFonts w:ascii="Times New Roman" w:hAnsi="Times New Roman" w:cs="Times New Roman"/>
                <w:sz w:val="24"/>
                <w:szCs w:val="24"/>
              </w:rPr>
              <w:t xml:space="preserve"> </w:t>
            </w:r>
            <w:r w:rsidRPr="00E73219">
              <w:rPr>
                <w:rFonts w:ascii="Times New Roman" w:hAnsi="Times New Roman" w:cs="Times New Roman"/>
                <w:sz w:val="24"/>
                <w:szCs w:val="24"/>
              </w:rPr>
              <w:t>a pravidelných sloves</w:t>
            </w:r>
          </w:p>
        </w:tc>
        <w:tc>
          <w:tcPr>
            <w:tcW w:w="2517" w:type="dxa"/>
          </w:tcPr>
          <w:p w:rsidR="00E73219" w:rsidRPr="000F5509" w:rsidRDefault="000F5509" w:rsidP="000F5509">
            <w:pPr>
              <w:ind w:firstLine="0"/>
              <w:jc w:val="left"/>
              <w:rPr>
                <w:color w:val="FF0000"/>
              </w:rPr>
            </w:pPr>
            <w:r>
              <w:rPr>
                <w:color w:val="FF0000"/>
              </w:rPr>
              <w:t>OSV – R</w:t>
            </w:r>
            <w:r w:rsidR="00E73219" w:rsidRPr="000F5509">
              <w:rPr>
                <w:color w:val="FF0000"/>
              </w:rPr>
              <w:t>ozvoj</w:t>
            </w:r>
            <w:r w:rsidRPr="000F5509">
              <w:rPr>
                <w:color w:val="FF0000"/>
              </w:rPr>
              <w:t xml:space="preserve"> </w:t>
            </w:r>
            <w:r w:rsidR="00E73219" w:rsidRPr="000F5509">
              <w:rPr>
                <w:color w:val="FF0000"/>
              </w:rPr>
              <w:t>schopností poznávání,</w:t>
            </w:r>
            <w:r w:rsidRPr="000F5509">
              <w:rPr>
                <w:color w:val="FF0000"/>
              </w:rPr>
              <w:t xml:space="preserve"> </w:t>
            </w:r>
            <w:r>
              <w:rPr>
                <w:color w:val="FF0000"/>
              </w:rPr>
              <w:t>P</w:t>
            </w:r>
            <w:r w:rsidR="00E73219" w:rsidRPr="000F5509">
              <w:rPr>
                <w:color w:val="FF0000"/>
              </w:rPr>
              <w:t>oznávání lidí,</w:t>
            </w:r>
            <w:r w:rsidRPr="000F5509">
              <w:rPr>
                <w:color w:val="FF0000"/>
              </w:rPr>
              <w:t xml:space="preserve"> </w:t>
            </w:r>
            <w:r>
              <w:rPr>
                <w:color w:val="FF0000"/>
              </w:rPr>
              <w:t>K</w:t>
            </w:r>
            <w:r w:rsidR="00E73219" w:rsidRPr="000F5509">
              <w:rPr>
                <w:color w:val="FF0000"/>
              </w:rPr>
              <w:t>omunikace</w:t>
            </w:r>
          </w:p>
          <w:p w:rsidR="00E73219" w:rsidRPr="000F5509" w:rsidRDefault="000F5509" w:rsidP="000F5509">
            <w:pPr>
              <w:ind w:firstLine="0"/>
              <w:jc w:val="left"/>
              <w:rPr>
                <w:color w:val="FF0000"/>
              </w:rPr>
            </w:pPr>
            <w:proofErr w:type="spellStart"/>
            <w:r>
              <w:rPr>
                <w:color w:val="FF0000"/>
              </w:rPr>
              <w:t>MuV</w:t>
            </w:r>
            <w:proofErr w:type="spellEnd"/>
            <w:r>
              <w:rPr>
                <w:color w:val="FF0000"/>
              </w:rPr>
              <w:t xml:space="preserve"> – K</w:t>
            </w:r>
            <w:r w:rsidR="00E73219" w:rsidRPr="000F5509">
              <w:rPr>
                <w:color w:val="FF0000"/>
              </w:rPr>
              <w:t>ulturní</w:t>
            </w:r>
          </w:p>
          <w:p w:rsidR="00E73219" w:rsidRDefault="000F5509" w:rsidP="000F5509">
            <w:pPr>
              <w:ind w:firstLine="0"/>
              <w:jc w:val="left"/>
              <w:rPr>
                <w:color w:val="FF0000"/>
              </w:rPr>
            </w:pPr>
            <w:r>
              <w:rPr>
                <w:color w:val="FF0000"/>
              </w:rPr>
              <w:t>d</w:t>
            </w:r>
            <w:r w:rsidR="00E73219" w:rsidRPr="000F5509">
              <w:rPr>
                <w:color w:val="FF0000"/>
              </w:rPr>
              <w:t>iferenciace,</w:t>
            </w:r>
            <w:r>
              <w:rPr>
                <w:color w:val="FF0000"/>
              </w:rPr>
              <w:t xml:space="preserve"> </w:t>
            </w:r>
            <w:r w:rsidR="00E73219" w:rsidRPr="000F5509">
              <w:rPr>
                <w:color w:val="FF0000"/>
              </w:rPr>
              <w:t>Lidské vztahy,</w:t>
            </w:r>
            <w:r>
              <w:rPr>
                <w:color w:val="FF0000"/>
              </w:rPr>
              <w:t xml:space="preserve"> </w:t>
            </w:r>
            <w:proofErr w:type="spellStart"/>
            <w:r w:rsidR="00E73219" w:rsidRPr="000F5509">
              <w:rPr>
                <w:color w:val="FF0000"/>
              </w:rPr>
              <w:t>Multikulturalita</w:t>
            </w:r>
            <w:proofErr w:type="spellEnd"/>
          </w:p>
          <w:p w:rsidR="000F5509" w:rsidRPr="000F5509" w:rsidRDefault="000F5509" w:rsidP="000F5509">
            <w:pPr>
              <w:jc w:val="left"/>
              <w:rPr>
                <w:color w:val="FF0000"/>
              </w:rPr>
            </w:pPr>
          </w:p>
          <w:p w:rsidR="00E73219" w:rsidRPr="00E73219" w:rsidRDefault="00E73219" w:rsidP="000F5509">
            <w:pPr>
              <w:ind w:firstLine="0"/>
              <w:jc w:val="left"/>
            </w:pPr>
            <w:proofErr w:type="gramStart"/>
            <w:r w:rsidRPr="00E73219">
              <w:t>Ze</w:t>
            </w:r>
            <w:proofErr w:type="gramEnd"/>
            <w:r w:rsidRPr="00E73219">
              <w:t xml:space="preserve"> – zeměpisné</w:t>
            </w:r>
            <w:r w:rsidR="000F5509">
              <w:t xml:space="preserve"> </w:t>
            </w:r>
            <w:r w:rsidRPr="00E73219">
              <w:t>zajímavosti o německy mluvících</w:t>
            </w:r>
            <w:r w:rsidR="000F5509">
              <w:t xml:space="preserve"> </w:t>
            </w:r>
            <w:r w:rsidRPr="00E73219">
              <w:t>zemích,</w:t>
            </w:r>
            <w:r w:rsidR="000F5509">
              <w:t xml:space="preserve"> </w:t>
            </w:r>
            <w:r w:rsidRPr="00E73219">
              <w:t>orientace na mapě</w:t>
            </w:r>
          </w:p>
          <w:p w:rsidR="00E73219" w:rsidRPr="00E73219" w:rsidRDefault="00E73219" w:rsidP="00BA5DB4"/>
        </w:tc>
      </w:tr>
    </w:tbl>
    <w:p w:rsidR="003D1EEC" w:rsidRPr="00E73219" w:rsidRDefault="003D1EEC" w:rsidP="00E73219">
      <w:pPr>
        <w:spacing w:after="200" w:line="276" w:lineRule="auto"/>
        <w:ind w:firstLine="0"/>
        <w:jc w:val="left"/>
        <w:rPr>
          <w:rFonts w:eastAsiaTheme="minorHAnsi"/>
          <w:lang w:eastAsia="en-US"/>
        </w:rPr>
      </w:pPr>
    </w:p>
    <w:sectPr w:rsidR="003D1EEC" w:rsidRPr="00E73219" w:rsidSect="00D52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607F0C"/>
    <w:lvl w:ilvl="0">
      <w:start w:val="1"/>
      <w:numFmt w:val="decimal"/>
      <w:lvlText w:val="%1."/>
      <w:lvlJc w:val="left"/>
      <w:pPr>
        <w:tabs>
          <w:tab w:val="num" w:pos="926"/>
        </w:tabs>
        <w:ind w:left="926" w:hanging="360"/>
      </w:pPr>
    </w:lvl>
  </w:abstractNum>
  <w:abstractNum w:abstractNumId="1">
    <w:nsid w:val="00BF5D05"/>
    <w:multiLevelType w:val="hybridMultilevel"/>
    <w:tmpl w:val="B06EF288"/>
    <w:lvl w:ilvl="0" w:tplc="981C05BE">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D3C6A99"/>
    <w:multiLevelType w:val="multilevel"/>
    <w:tmpl w:val="5EDEFAF2"/>
    <w:lvl w:ilvl="0">
      <w:start w:val="2"/>
      <w:numFmt w:val="decimal"/>
      <w:lvlText w:val="%1"/>
      <w:lvlJc w:val="left"/>
      <w:pPr>
        <w:ind w:left="360" w:hanging="360"/>
      </w:pPr>
      <w:rPr>
        <w:rFonts w:hint="default"/>
        <w:b w:val="0"/>
      </w:rPr>
    </w:lvl>
    <w:lvl w:ilvl="1">
      <w:start w:val="2"/>
      <w:numFmt w:val="decimal"/>
      <w:lvlText w:val="%1.%2"/>
      <w:lvlJc w:val="left"/>
      <w:pPr>
        <w:ind w:left="2639" w:hanging="360"/>
      </w:pPr>
      <w:rPr>
        <w:rFonts w:hint="default"/>
        <w:b w:val="0"/>
      </w:rPr>
    </w:lvl>
    <w:lvl w:ilvl="2">
      <w:start w:val="1"/>
      <w:numFmt w:val="decimal"/>
      <w:lvlText w:val="%1.%2.%3"/>
      <w:lvlJc w:val="left"/>
      <w:pPr>
        <w:ind w:left="5278" w:hanging="720"/>
      </w:pPr>
      <w:rPr>
        <w:rFonts w:hint="default"/>
        <w:b w:val="0"/>
      </w:rPr>
    </w:lvl>
    <w:lvl w:ilvl="3">
      <w:start w:val="1"/>
      <w:numFmt w:val="decimal"/>
      <w:lvlText w:val="%1.%2.%3.%4"/>
      <w:lvlJc w:val="left"/>
      <w:pPr>
        <w:ind w:left="7557" w:hanging="720"/>
      </w:pPr>
      <w:rPr>
        <w:rFonts w:hint="default"/>
        <w:b w:val="0"/>
      </w:rPr>
    </w:lvl>
    <w:lvl w:ilvl="4">
      <w:start w:val="1"/>
      <w:numFmt w:val="decimal"/>
      <w:lvlText w:val="%1.%2.%3.%4.%5"/>
      <w:lvlJc w:val="left"/>
      <w:pPr>
        <w:ind w:left="10196" w:hanging="1080"/>
      </w:pPr>
      <w:rPr>
        <w:rFonts w:hint="default"/>
        <w:b w:val="0"/>
      </w:rPr>
    </w:lvl>
    <w:lvl w:ilvl="5">
      <w:start w:val="1"/>
      <w:numFmt w:val="decimal"/>
      <w:lvlText w:val="%1.%2.%3.%4.%5.%6"/>
      <w:lvlJc w:val="left"/>
      <w:pPr>
        <w:ind w:left="12475" w:hanging="1080"/>
      </w:pPr>
      <w:rPr>
        <w:rFonts w:hint="default"/>
        <w:b w:val="0"/>
      </w:rPr>
    </w:lvl>
    <w:lvl w:ilvl="6">
      <w:start w:val="1"/>
      <w:numFmt w:val="decimal"/>
      <w:lvlText w:val="%1.%2.%3.%4.%5.%6.%7"/>
      <w:lvlJc w:val="left"/>
      <w:pPr>
        <w:ind w:left="15114" w:hanging="1440"/>
      </w:pPr>
      <w:rPr>
        <w:rFonts w:hint="default"/>
        <w:b w:val="0"/>
      </w:rPr>
    </w:lvl>
    <w:lvl w:ilvl="7">
      <w:start w:val="1"/>
      <w:numFmt w:val="decimal"/>
      <w:lvlText w:val="%1.%2.%3.%4.%5.%6.%7.%8"/>
      <w:lvlJc w:val="left"/>
      <w:pPr>
        <w:ind w:left="17393" w:hanging="1440"/>
      </w:pPr>
      <w:rPr>
        <w:rFonts w:hint="default"/>
        <w:b w:val="0"/>
      </w:rPr>
    </w:lvl>
    <w:lvl w:ilvl="8">
      <w:start w:val="1"/>
      <w:numFmt w:val="decimal"/>
      <w:lvlText w:val="%1.%2.%3.%4.%5.%6.%7.%8.%9"/>
      <w:lvlJc w:val="left"/>
      <w:pPr>
        <w:ind w:left="20032" w:hanging="1800"/>
      </w:pPr>
      <w:rPr>
        <w:rFonts w:hint="default"/>
        <w:b w:val="0"/>
      </w:rPr>
    </w:lvl>
  </w:abstractNum>
  <w:abstractNum w:abstractNumId="3">
    <w:nsid w:val="135317B1"/>
    <w:multiLevelType w:val="hybridMultilevel"/>
    <w:tmpl w:val="50204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6E4F0F"/>
    <w:multiLevelType w:val="multilevel"/>
    <w:tmpl w:val="96A6DD62"/>
    <w:lvl w:ilvl="0">
      <w:start w:val="5"/>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3"/>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D160CC4"/>
    <w:multiLevelType w:val="hybridMultilevel"/>
    <w:tmpl w:val="A0D6A5EE"/>
    <w:lvl w:ilvl="0" w:tplc="2620F438">
      <w:start w:val="1"/>
      <w:numFmt w:val="decimal"/>
      <w:lvlText w:val="%1)"/>
      <w:lvlJc w:val="left"/>
      <w:pPr>
        <w:ind w:left="360" w:hanging="360"/>
      </w:pPr>
      <w:rPr>
        <w:rFonts w:cs="Times New Roman" w:hint="default"/>
        <w:b/>
        <w:sz w:val="24"/>
        <w:szCs w:val="24"/>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22194303"/>
    <w:multiLevelType w:val="hybridMultilevel"/>
    <w:tmpl w:val="2CC6F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620FFA"/>
    <w:multiLevelType w:val="hybridMultilevel"/>
    <w:tmpl w:val="30BE5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323B32"/>
    <w:multiLevelType w:val="hybridMultilevel"/>
    <w:tmpl w:val="377E5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E27E1C"/>
    <w:multiLevelType w:val="hybridMultilevel"/>
    <w:tmpl w:val="946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6819B1"/>
    <w:multiLevelType w:val="hybridMultilevel"/>
    <w:tmpl w:val="FCE80594"/>
    <w:lvl w:ilvl="0" w:tplc="FC607800">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36CE3B6F"/>
    <w:multiLevelType w:val="hybridMultilevel"/>
    <w:tmpl w:val="BC361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A457DA"/>
    <w:multiLevelType w:val="hybridMultilevel"/>
    <w:tmpl w:val="2D466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3F03F3"/>
    <w:multiLevelType w:val="multilevel"/>
    <w:tmpl w:val="86C2375C"/>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45D414C1"/>
    <w:multiLevelType w:val="hybridMultilevel"/>
    <w:tmpl w:val="C0D40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D734EC"/>
    <w:multiLevelType w:val="multilevel"/>
    <w:tmpl w:val="9110AD14"/>
    <w:lvl w:ilvl="0">
      <w:start w:val="1"/>
      <w:numFmt w:val="decimal"/>
      <w:pStyle w:val="Nadpis1"/>
      <w:lvlText w:val="%1."/>
      <w:lvlJc w:val="left"/>
      <w:pPr>
        <w:tabs>
          <w:tab w:val="num" w:pos="3301"/>
        </w:tabs>
        <w:ind w:left="3301" w:hanging="432"/>
      </w:pPr>
      <w:rPr>
        <w:rFonts w:hint="default"/>
      </w:rPr>
    </w:lvl>
    <w:lvl w:ilvl="1">
      <w:start w:val="1"/>
      <w:numFmt w:val="decimal"/>
      <w:pStyle w:val="Nadpis2"/>
      <w:lvlText w:val="%1.%2"/>
      <w:lvlJc w:val="left"/>
      <w:pPr>
        <w:tabs>
          <w:tab w:val="num" w:pos="7416"/>
        </w:tabs>
        <w:ind w:left="7416" w:hanging="576"/>
      </w:pPr>
      <w:rPr>
        <w:rFonts w:hint="default"/>
      </w:rPr>
    </w:lvl>
    <w:lvl w:ilvl="2">
      <w:start w:val="1"/>
      <w:numFmt w:val="decimal"/>
      <w:pStyle w:val="Nadpis3"/>
      <w:lvlText w:val="%1.%2.%3"/>
      <w:lvlJc w:val="left"/>
      <w:pPr>
        <w:tabs>
          <w:tab w:val="num" w:pos="3589"/>
        </w:tabs>
        <w:ind w:left="3589" w:hanging="720"/>
      </w:pPr>
      <w:rPr>
        <w:rFonts w:hint="default"/>
      </w:rPr>
    </w:lvl>
    <w:lvl w:ilvl="3">
      <w:start w:val="1"/>
      <w:numFmt w:val="decimal"/>
      <w:pStyle w:val="Nadpis4"/>
      <w:lvlText w:val="%1.%2.%3.%4"/>
      <w:lvlJc w:val="left"/>
      <w:pPr>
        <w:tabs>
          <w:tab w:val="num" w:pos="1044"/>
        </w:tabs>
        <w:ind w:left="1044" w:hanging="864"/>
      </w:pPr>
      <w:rPr>
        <w:rFonts w:hint="default"/>
      </w:rPr>
    </w:lvl>
    <w:lvl w:ilvl="4">
      <w:start w:val="1"/>
      <w:numFmt w:val="none"/>
      <w:pStyle w:val="Nadpis5"/>
      <w:lvlText w:val=""/>
      <w:lvlJc w:val="left"/>
      <w:pPr>
        <w:tabs>
          <w:tab w:val="num" w:pos="3877"/>
        </w:tabs>
        <w:ind w:left="3877" w:hanging="1008"/>
      </w:pPr>
      <w:rPr>
        <w:rFonts w:hint="default"/>
      </w:rPr>
    </w:lvl>
    <w:lvl w:ilvl="5">
      <w:start w:val="1"/>
      <w:numFmt w:val="decimal"/>
      <w:lvlText w:val="%1.%2.%3.%4.%5.%6"/>
      <w:lvlJc w:val="left"/>
      <w:pPr>
        <w:tabs>
          <w:tab w:val="num" w:pos="4021"/>
        </w:tabs>
        <w:ind w:left="4021" w:hanging="1152"/>
      </w:pPr>
      <w:rPr>
        <w:rFonts w:hint="default"/>
      </w:rPr>
    </w:lvl>
    <w:lvl w:ilvl="6">
      <w:start w:val="1"/>
      <w:numFmt w:val="decimal"/>
      <w:lvlText w:val="%1.%2.%3.%4.%5.%6.%7"/>
      <w:lvlJc w:val="left"/>
      <w:pPr>
        <w:tabs>
          <w:tab w:val="num" w:pos="4165"/>
        </w:tabs>
        <w:ind w:left="4165" w:hanging="1296"/>
      </w:pPr>
      <w:rPr>
        <w:rFonts w:hint="default"/>
      </w:rPr>
    </w:lvl>
    <w:lvl w:ilvl="7">
      <w:start w:val="1"/>
      <w:numFmt w:val="decimal"/>
      <w:lvlText w:val="%1.%2.%3.%4.%5.%6.%7.%8"/>
      <w:lvlJc w:val="left"/>
      <w:pPr>
        <w:tabs>
          <w:tab w:val="num" w:pos="4309"/>
        </w:tabs>
        <w:ind w:left="4309" w:hanging="1440"/>
      </w:pPr>
      <w:rPr>
        <w:rFonts w:hint="default"/>
      </w:rPr>
    </w:lvl>
    <w:lvl w:ilvl="8">
      <w:start w:val="1"/>
      <w:numFmt w:val="decimal"/>
      <w:lvlText w:val="%1.%2.%3.%4.%5.%6.%7.%8.%9"/>
      <w:lvlJc w:val="left"/>
      <w:pPr>
        <w:tabs>
          <w:tab w:val="num" w:pos="4453"/>
        </w:tabs>
        <w:ind w:left="4453" w:hanging="1584"/>
      </w:pPr>
      <w:rPr>
        <w:rFonts w:hint="default"/>
      </w:rPr>
    </w:lvl>
  </w:abstractNum>
  <w:abstractNum w:abstractNumId="16">
    <w:nsid w:val="4997783F"/>
    <w:multiLevelType w:val="hybridMultilevel"/>
    <w:tmpl w:val="AFE43AC0"/>
    <w:lvl w:ilvl="0" w:tplc="7D14F04E">
      <w:start w:val="1"/>
      <w:numFmt w:val="bullet"/>
      <w:pStyle w:val="odrka"/>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7">
    <w:nsid w:val="4F7D3CDC"/>
    <w:multiLevelType w:val="hybridMultilevel"/>
    <w:tmpl w:val="25185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796699"/>
    <w:multiLevelType w:val="hybridMultilevel"/>
    <w:tmpl w:val="A172F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72359C"/>
    <w:multiLevelType w:val="hybridMultilevel"/>
    <w:tmpl w:val="A5100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432300"/>
    <w:multiLevelType w:val="multilevel"/>
    <w:tmpl w:val="EDCAF59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5A8865E6"/>
    <w:multiLevelType w:val="hybridMultilevel"/>
    <w:tmpl w:val="F1388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ACF71BF"/>
    <w:multiLevelType w:val="hybridMultilevel"/>
    <w:tmpl w:val="EB9C8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2F7877"/>
    <w:multiLevelType w:val="hybridMultilevel"/>
    <w:tmpl w:val="B06EF288"/>
    <w:lvl w:ilvl="0" w:tplc="981C05BE">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5FA57FC6"/>
    <w:multiLevelType w:val="hybridMultilevel"/>
    <w:tmpl w:val="FC38A0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04A5037"/>
    <w:multiLevelType w:val="hybridMultilevel"/>
    <w:tmpl w:val="43022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7A4293"/>
    <w:multiLevelType w:val="hybridMultilevel"/>
    <w:tmpl w:val="6D689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6E2BF9"/>
    <w:multiLevelType w:val="multilevel"/>
    <w:tmpl w:val="EA78BB90"/>
    <w:lvl w:ilvl="0">
      <w:start w:val="2"/>
      <w:numFmt w:val="decimal"/>
      <w:lvlText w:val="%1"/>
      <w:lvlJc w:val="left"/>
      <w:pPr>
        <w:ind w:left="3661" w:hanging="360"/>
      </w:pPr>
      <w:rPr>
        <w:rFonts w:hint="default"/>
      </w:rPr>
    </w:lvl>
    <w:lvl w:ilvl="1">
      <w:start w:val="1"/>
      <w:numFmt w:val="decimal"/>
      <w:isLgl/>
      <w:lvlText w:val="%1.%2."/>
      <w:lvlJc w:val="left"/>
      <w:pPr>
        <w:ind w:left="7200" w:hanging="360"/>
      </w:pPr>
      <w:rPr>
        <w:rFonts w:hint="default"/>
      </w:rPr>
    </w:lvl>
    <w:lvl w:ilvl="2">
      <w:start w:val="1"/>
      <w:numFmt w:val="decimal"/>
      <w:isLgl/>
      <w:lvlText w:val="%1.%2.%3."/>
      <w:lvlJc w:val="left"/>
      <w:pPr>
        <w:ind w:left="11099" w:hanging="720"/>
      </w:pPr>
      <w:rPr>
        <w:rFonts w:hint="default"/>
      </w:rPr>
    </w:lvl>
    <w:lvl w:ilvl="3">
      <w:start w:val="1"/>
      <w:numFmt w:val="decimal"/>
      <w:isLgl/>
      <w:lvlText w:val="%1.%2.%3.%4."/>
      <w:lvlJc w:val="left"/>
      <w:pPr>
        <w:ind w:left="14638" w:hanging="720"/>
      </w:pPr>
      <w:rPr>
        <w:rFonts w:hint="default"/>
      </w:rPr>
    </w:lvl>
    <w:lvl w:ilvl="4">
      <w:start w:val="1"/>
      <w:numFmt w:val="decimal"/>
      <w:isLgl/>
      <w:lvlText w:val="%1.%2.%3.%4.%5."/>
      <w:lvlJc w:val="left"/>
      <w:pPr>
        <w:ind w:left="18537" w:hanging="1080"/>
      </w:pPr>
      <w:rPr>
        <w:rFonts w:hint="default"/>
      </w:rPr>
    </w:lvl>
    <w:lvl w:ilvl="5">
      <w:start w:val="1"/>
      <w:numFmt w:val="decimal"/>
      <w:isLgl/>
      <w:lvlText w:val="%1.%2.%3.%4.%5.%6."/>
      <w:lvlJc w:val="left"/>
      <w:pPr>
        <w:ind w:left="22076" w:hanging="1080"/>
      </w:pPr>
      <w:rPr>
        <w:rFonts w:hint="default"/>
      </w:rPr>
    </w:lvl>
    <w:lvl w:ilvl="6">
      <w:start w:val="1"/>
      <w:numFmt w:val="decimal"/>
      <w:isLgl/>
      <w:lvlText w:val="%1.%2.%3.%4.%5.%6.%7."/>
      <w:lvlJc w:val="left"/>
      <w:pPr>
        <w:ind w:left="25975" w:hanging="1440"/>
      </w:pPr>
      <w:rPr>
        <w:rFonts w:hint="default"/>
      </w:rPr>
    </w:lvl>
    <w:lvl w:ilvl="7">
      <w:start w:val="1"/>
      <w:numFmt w:val="decimal"/>
      <w:isLgl/>
      <w:lvlText w:val="%1.%2.%3.%4.%5.%6.%7.%8."/>
      <w:lvlJc w:val="left"/>
      <w:pPr>
        <w:ind w:left="29514" w:hanging="1440"/>
      </w:pPr>
      <w:rPr>
        <w:rFonts w:hint="default"/>
      </w:rPr>
    </w:lvl>
    <w:lvl w:ilvl="8">
      <w:start w:val="1"/>
      <w:numFmt w:val="decimal"/>
      <w:isLgl/>
      <w:lvlText w:val="%1.%2.%3.%4.%5.%6.%7.%8.%9."/>
      <w:lvlJc w:val="left"/>
      <w:pPr>
        <w:ind w:left="-32123" w:hanging="1800"/>
      </w:pPr>
      <w:rPr>
        <w:rFonts w:hint="default"/>
      </w:rPr>
    </w:lvl>
  </w:abstractNum>
  <w:abstractNum w:abstractNumId="28">
    <w:nsid w:val="6B0A2C36"/>
    <w:multiLevelType w:val="hybridMultilevel"/>
    <w:tmpl w:val="096857CE"/>
    <w:lvl w:ilvl="0" w:tplc="E0E8B8E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70570EE8"/>
    <w:multiLevelType w:val="hybridMultilevel"/>
    <w:tmpl w:val="131C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6A09EE"/>
    <w:multiLevelType w:val="hybridMultilevel"/>
    <w:tmpl w:val="61BCC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BB64FE9"/>
    <w:multiLevelType w:val="multilevel"/>
    <w:tmpl w:val="A2D67E9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5"/>
  </w:num>
  <w:num w:numId="4">
    <w:abstractNumId w:val="0"/>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3"/>
  </w:num>
  <w:num w:numId="10">
    <w:abstractNumId w:val="10"/>
  </w:num>
  <w:num w:numId="11">
    <w:abstractNumId w:val="23"/>
  </w:num>
  <w:num w:numId="12">
    <w:abstractNumId w:val="31"/>
  </w:num>
  <w:num w:numId="13">
    <w:abstractNumId w:val="16"/>
  </w:num>
  <w:num w:numId="14">
    <w:abstractNumId w:val="4"/>
  </w:num>
  <w:num w:numId="15">
    <w:abstractNumId w:val="9"/>
  </w:num>
  <w:num w:numId="16">
    <w:abstractNumId w:val="7"/>
  </w:num>
  <w:num w:numId="17">
    <w:abstractNumId w:val="22"/>
  </w:num>
  <w:num w:numId="18">
    <w:abstractNumId w:val="21"/>
  </w:num>
  <w:num w:numId="19">
    <w:abstractNumId w:val="30"/>
  </w:num>
  <w:num w:numId="20">
    <w:abstractNumId w:val="25"/>
  </w:num>
  <w:num w:numId="21">
    <w:abstractNumId w:val="14"/>
  </w:num>
  <w:num w:numId="22">
    <w:abstractNumId w:val="11"/>
  </w:num>
  <w:num w:numId="23">
    <w:abstractNumId w:val="29"/>
  </w:num>
  <w:num w:numId="24">
    <w:abstractNumId w:val="18"/>
  </w:num>
  <w:num w:numId="25">
    <w:abstractNumId w:val="19"/>
  </w:num>
  <w:num w:numId="26">
    <w:abstractNumId w:val="26"/>
  </w:num>
  <w:num w:numId="27">
    <w:abstractNumId w:val="17"/>
  </w:num>
  <w:num w:numId="28">
    <w:abstractNumId w:val="6"/>
  </w:num>
  <w:num w:numId="29">
    <w:abstractNumId w:val="3"/>
  </w:num>
  <w:num w:numId="30">
    <w:abstractNumId w:val="12"/>
  </w:num>
  <w:num w:numId="31">
    <w:abstractNumId w:val="8"/>
  </w:num>
  <w:num w:numId="32">
    <w:abstractNumId w:val="27"/>
  </w:num>
  <w:num w:numId="33">
    <w:abstractNumId w:val="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F13"/>
    <w:rsid w:val="00007651"/>
    <w:rsid w:val="00081B22"/>
    <w:rsid w:val="000A23E1"/>
    <w:rsid w:val="000E71D9"/>
    <w:rsid w:val="000F5509"/>
    <w:rsid w:val="00211F02"/>
    <w:rsid w:val="0021319B"/>
    <w:rsid w:val="00222C2B"/>
    <w:rsid w:val="00354BA0"/>
    <w:rsid w:val="003D1EEC"/>
    <w:rsid w:val="003D6341"/>
    <w:rsid w:val="003E35F5"/>
    <w:rsid w:val="003E566C"/>
    <w:rsid w:val="00464858"/>
    <w:rsid w:val="004661FC"/>
    <w:rsid w:val="004C3F72"/>
    <w:rsid w:val="0053618C"/>
    <w:rsid w:val="00551086"/>
    <w:rsid w:val="005553A1"/>
    <w:rsid w:val="005A7666"/>
    <w:rsid w:val="00662F13"/>
    <w:rsid w:val="006671CC"/>
    <w:rsid w:val="00672C25"/>
    <w:rsid w:val="00697D28"/>
    <w:rsid w:val="007B177F"/>
    <w:rsid w:val="0080536B"/>
    <w:rsid w:val="00836BD8"/>
    <w:rsid w:val="00842913"/>
    <w:rsid w:val="008A6704"/>
    <w:rsid w:val="00913D6C"/>
    <w:rsid w:val="00AE5F79"/>
    <w:rsid w:val="00B27FEB"/>
    <w:rsid w:val="00BA5DB4"/>
    <w:rsid w:val="00C01962"/>
    <w:rsid w:val="00C66A7B"/>
    <w:rsid w:val="00CA657A"/>
    <w:rsid w:val="00D52140"/>
    <w:rsid w:val="00D63F3B"/>
    <w:rsid w:val="00D90623"/>
    <w:rsid w:val="00E31B1E"/>
    <w:rsid w:val="00E73219"/>
    <w:rsid w:val="00E902F2"/>
    <w:rsid w:val="00ED23A5"/>
    <w:rsid w:val="00F304F3"/>
    <w:rsid w:val="00F33805"/>
    <w:rsid w:val="00F93AD8"/>
    <w:rsid w:val="00FE15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F13"/>
    <w:pPr>
      <w:spacing w:after="0" w:line="240" w:lineRule="auto"/>
      <w:ind w:firstLine="709"/>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E5F79"/>
    <w:pPr>
      <w:keepNext/>
      <w:pageBreakBefore/>
      <w:numPr>
        <w:numId w:val="3"/>
      </w:numPr>
      <w:tabs>
        <w:tab w:val="left" w:pos="2268"/>
      </w:tabs>
      <w:spacing w:after="240"/>
      <w:outlineLvl w:val="0"/>
    </w:pPr>
    <w:rPr>
      <w:b/>
      <w:bCs/>
      <w:sz w:val="28"/>
    </w:rPr>
  </w:style>
  <w:style w:type="paragraph" w:styleId="Nadpis2">
    <w:name w:val="heading 2"/>
    <w:basedOn w:val="Normln"/>
    <w:next w:val="Normln"/>
    <w:link w:val="Nadpis2Char"/>
    <w:qFormat/>
    <w:rsid w:val="00AE5F79"/>
    <w:pPr>
      <w:keepNext/>
      <w:numPr>
        <w:ilvl w:val="1"/>
        <w:numId w:val="3"/>
      </w:numPr>
      <w:tabs>
        <w:tab w:val="clear" w:pos="7416"/>
        <w:tab w:val="left" w:pos="2268"/>
      </w:tabs>
      <w:spacing w:before="240" w:after="120"/>
      <w:ind w:left="2279" w:hanging="578"/>
      <w:outlineLvl w:val="1"/>
    </w:pPr>
    <w:rPr>
      <w:rFonts w:cs="Arial"/>
      <w:b/>
      <w:bCs/>
      <w:iCs/>
      <w:szCs w:val="28"/>
    </w:rPr>
  </w:style>
  <w:style w:type="paragraph" w:styleId="Nadpis3">
    <w:name w:val="heading 3"/>
    <w:basedOn w:val="Normln"/>
    <w:next w:val="Normln"/>
    <w:link w:val="Nadpis3Char"/>
    <w:qFormat/>
    <w:rsid w:val="00AE5F79"/>
    <w:pPr>
      <w:keepNext/>
      <w:numPr>
        <w:ilvl w:val="2"/>
        <w:numId w:val="3"/>
      </w:numPr>
      <w:tabs>
        <w:tab w:val="left" w:pos="2268"/>
      </w:tabs>
      <w:spacing w:before="240" w:after="60"/>
      <w:ind w:left="2421"/>
      <w:outlineLvl w:val="2"/>
    </w:pPr>
    <w:rPr>
      <w:rFonts w:cs="Arial"/>
      <w:b/>
      <w:bCs/>
      <w:szCs w:val="26"/>
    </w:rPr>
  </w:style>
  <w:style w:type="paragraph" w:styleId="Nadpis4">
    <w:name w:val="heading 4"/>
    <w:basedOn w:val="Normln"/>
    <w:next w:val="Normln"/>
    <w:link w:val="Nadpis4Char"/>
    <w:qFormat/>
    <w:rsid w:val="00AE5F79"/>
    <w:pPr>
      <w:keepNext/>
      <w:numPr>
        <w:ilvl w:val="3"/>
        <w:numId w:val="3"/>
      </w:numPr>
      <w:tabs>
        <w:tab w:val="left" w:pos="2268"/>
      </w:tabs>
      <w:spacing w:before="240" w:after="60"/>
      <w:jc w:val="left"/>
      <w:outlineLvl w:val="3"/>
    </w:pPr>
    <w:rPr>
      <w:b/>
      <w:bCs/>
      <w:szCs w:val="28"/>
    </w:rPr>
  </w:style>
  <w:style w:type="paragraph" w:styleId="Nadpis5">
    <w:name w:val="heading 5"/>
    <w:basedOn w:val="Normln"/>
    <w:next w:val="Normln"/>
    <w:link w:val="Nadpis5Char"/>
    <w:qFormat/>
    <w:rsid w:val="00AE5F79"/>
    <w:pPr>
      <w:numPr>
        <w:ilvl w:val="4"/>
        <w:numId w:val="3"/>
      </w:numPr>
      <w:tabs>
        <w:tab w:val="left" w:pos="2268"/>
      </w:tabs>
      <w:spacing w:before="240" w:after="60"/>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3F3B"/>
    <w:pPr>
      <w:tabs>
        <w:tab w:val="left" w:pos="1134"/>
      </w:tabs>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tabovChar">
    <w:name w:val="tab ov Char"/>
    <w:link w:val="tabov"/>
    <w:locked/>
    <w:rsid w:val="00662F13"/>
    <w:rPr>
      <w:b/>
      <w:bCs/>
    </w:rPr>
  </w:style>
  <w:style w:type="paragraph" w:customStyle="1" w:styleId="tabov">
    <w:name w:val="tab ov"/>
    <w:basedOn w:val="Normln"/>
    <w:link w:val="tabovChar"/>
    <w:rsid w:val="00662F13"/>
    <w:pPr>
      <w:tabs>
        <w:tab w:val="left" w:pos="567"/>
      </w:tabs>
      <w:spacing w:before="60"/>
      <w:ind w:left="57" w:firstLine="0"/>
      <w:jc w:val="left"/>
    </w:pPr>
    <w:rPr>
      <w:rFonts w:asciiTheme="minorHAnsi" w:eastAsiaTheme="minorHAnsi" w:hAnsiTheme="minorHAnsi" w:cstheme="minorBidi"/>
      <w:b/>
      <w:bCs/>
      <w:sz w:val="22"/>
      <w:szCs w:val="22"/>
      <w:lang w:eastAsia="en-US"/>
    </w:rPr>
  </w:style>
  <w:style w:type="table" w:styleId="Mkatabulky">
    <w:name w:val="Table Grid"/>
    <w:basedOn w:val="Normlntabulka"/>
    <w:uiPriority w:val="59"/>
    <w:rsid w:val="00662F13"/>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AE5F79"/>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AE5F79"/>
    <w:rPr>
      <w:rFonts w:ascii="Times New Roman" w:eastAsia="Times New Roman" w:hAnsi="Times New Roman" w:cs="Arial"/>
      <w:b/>
      <w:bCs/>
      <w:iCs/>
      <w:sz w:val="24"/>
      <w:szCs w:val="28"/>
      <w:lang w:eastAsia="cs-CZ"/>
    </w:rPr>
  </w:style>
  <w:style w:type="character" w:customStyle="1" w:styleId="Nadpis3Char">
    <w:name w:val="Nadpis 3 Char"/>
    <w:basedOn w:val="Standardnpsmoodstavce"/>
    <w:link w:val="Nadpis3"/>
    <w:rsid w:val="00AE5F79"/>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AE5F79"/>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AE5F79"/>
    <w:rPr>
      <w:rFonts w:ascii="Times New Roman" w:eastAsia="Times New Roman" w:hAnsi="Times New Roman" w:cs="Times New Roman"/>
      <w:b/>
      <w:bCs/>
      <w:iCs/>
      <w:sz w:val="24"/>
      <w:szCs w:val="26"/>
      <w:lang w:eastAsia="cs-CZ"/>
    </w:rPr>
  </w:style>
  <w:style w:type="paragraph" w:customStyle="1" w:styleId="Tabulka1-zhlav">
    <w:name w:val="Tabulka 1 - záhlaví"/>
    <w:basedOn w:val="Normln"/>
    <w:link w:val="Tabulka1-zhlavChar"/>
    <w:rsid w:val="00AE5F79"/>
    <w:pPr>
      <w:ind w:firstLine="0"/>
      <w:jc w:val="center"/>
    </w:pPr>
    <w:rPr>
      <w:b/>
      <w:szCs w:val="20"/>
    </w:rPr>
  </w:style>
  <w:style w:type="paragraph" w:customStyle="1" w:styleId="Tabulka1buka">
    <w:name w:val="Tabulka 1 buňka"/>
    <w:basedOn w:val="Tabulka1-zhlav"/>
    <w:link w:val="Tabulka1bukaChar"/>
    <w:rsid w:val="00AE5F79"/>
    <w:rPr>
      <w:b w:val="0"/>
    </w:rPr>
  </w:style>
  <w:style w:type="character" w:customStyle="1" w:styleId="Tabulka1-zhlavChar">
    <w:name w:val="Tabulka 1 - záhlaví Char"/>
    <w:basedOn w:val="Standardnpsmoodstavce"/>
    <w:link w:val="Tabulka1-zhlav"/>
    <w:rsid w:val="00AE5F79"/>
    <w:rPr>
      <w:rFonts w:ascii="Times New Roman" w:eastAsia="Times New Roman" w:hAnsi="Times New Roman" w:cs="Times New Roman"/>
      <w:b/>
      <w:sz w:val="24"/>
      <w:szCs w:val="20"/>
      <w:lang w:eastAsia="cs-CZ"/>
    </w:rPr>
  </w:style>
  <w:style w:type="character" w:customStyle="1" w:styleId="Tabulka1bukaChar">
    <w:name w:val="Tabulka 1 buňka Char"/>
    <w:basedOn w:val="Tabulka1-zhlavChar"/>
    <w:link w:val="Tabulka1buka"/>
    <w:rsid w:val="00AE5F79"/>
  </w:style>
  <w:style w:type="paragraph" w:customStyle="1" w:styleId="Tabulka2buka">
    <w:name w:val="Tabulka 2 buňka"/>
    <w:basedOn w:val="Normln"/>
    <w:link w:val="Tabulka2bukaChar"/>
    <w:rsid w:val="00913D6C"/>
    <w:pPr>
      <w:ind w:firstLine="0"/>
      <w:jc w:val="left"/>
    </w:pPr>
    <w:rPr>
      <w:szCs w:val="20"/>
    </w:rPr>
  </w:style>
  <w:style w:type="character" w:customStyle="1" w:styleId="Tabulka2bukaChar">
    <w:name w:val="Tabulka 2 buňka Char"/>
    <w:basedOn w:val="Standardnpsmoodstavce"/>
    <w:link w:val="Tabulka2buka"/>
    <w:rsid w:val="00913D6C"/>
    <w:rPr>
      <w:rFonts w:ascii="Times New Roman" w:eastAsia="Times New Roman" w:hAnsi="Times New Roman" w:cs="Times New Roman"/>
      <w:sz w:val="24"/>
      <w:szCs w:val="20"/>
      <w:lang w:eastAsia="cs-CZ"/>
    </w:rPr>
  </w:style>
  <w:style w:type="paragraph" w:customStyle="1" w:styleId="odrka">
    <w:name w:val="odrážka"/>
    <w:basedOn w:val="Normln"/>
    <w:link w:val="odrkaChar"/>
    <w:rsid w:val="00FE1512"/>
    <w:pPr>
      <w:numPr>
        <w:numId w:val="13"/>
      </w:numPr>
      <w:tabs>
        <w:tab w:val="clear" w:pos="1429"/>
        <w:tab w:val="left" w:pos="425"/>
      </w:tabs>
      <w:ind w:left="357" w:hanging="357"/>
    </w:pPr>
  </w:style>
  <w:style w:type="character" w:customStyle="1" w:styleId="odrkaChar">
    <w:name w:val="odrážka Char"/>
    <w:basedOn w:val="Standardnpsmoodstavce"/>
    <w:link w:val="odrka"/>
    <w:rsid w:val="00FE1512"/>
    <w:rPr>
      <w:rFonts w:ascii="Times New Roman" w:eastAsia="Times New Roman" w:hAnsi="Times New Roman" w:cs="Times New Roman"/>
      <w:sz w:val="24"/>
      <w:szCs w:val="24"/>
      <w:lang w:eastAsia="cs-CZ"/>
    </w:rPr>
  </w:style>
  <w:style w:type="paragraph" w:styleId="Bezmezer">
    <w:name w:val="No Spacing"/>
    <w:uiPriority w:val="1"/>
    <w:qFormat/>
    <w:rsid w:val="00BA5DB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96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4599</Words>
  <Characters>27136</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Kuchyňová</dc:creator>
  <cp:keywords/>
  <dc:description/>
  <cp:lastModifiedBy>Ilona Kuchyňová</cp:lastModifiedBy>
  <cp:revision>20</cp:revision>
  <cp:lastPrinted>2016-08-17T12:21:00Z</cp:lastPrinted>
  <dcterms:created xsi:type="dcterms:W3CDTF">2016-08-15T18:29:00Z</dcterms:created>
  <dcterms:modified xsi:type="dcterms:W3CDTF">2017-02-07T19:12:00Z</dcterms:modified>
</cp:coreProperties>
</file>